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254A9C2" w14:textId="77777777" w:rsidR="006B245B" w:rsidRPr="00F27AE5" w:rsidRDefault="006B245B" w:rsidP="006B245B">
      <w:pPr>
        <w:spacing w:after="0" w:line="240" w:lineRule="auto"/>
        <w:rPr>
          <w:rFonts w:eastAsia="Calibri" w:cstheme="minorHAnsi"/>
          <w:sz w:val="20"/>
          <w:szCs w:val="20"/>
          <w:lang w:eastAsia="pl-PL"/>
        </w:rPr>
      </w:pPr>
      <w:bookmarkStart w:id="0" w:name="_Hlk216008681"/>
      <w:bookmarkEnd w:id="0"/>
    </w:p>
    <w:p w14:paraId="250144A8" w14:textId="6C730342" w:rsidR="006B245B" w:rsidRPr="00F27AE5" w:rsidRDefault="006B245B" w:rsidP="006B245B">
      <w:pPr>
        <w:spacing w:after="0" w:line="240" w:lineRule="auto"/>
        <w:jc w:val="center"/>
        <w:rPr>
          <w:rFonts w:eastAsia="Calibri" w:cstheme="minorHAnsi"/>
          <w:b/>
          <w:bCs/>
          <w:sz w:val="32"/>
          <w:szCs w:val="32"/>
          <w:lang w:eastAsia="pl-PL"/>
        </w:rPr>
      </w:pPr>
      <w:r w:rsidRPr="00F27AE5">
        <w:rPr>
          <w:rFonts w:eastAsia="Calibri" w:cstheme="minorHAnsi"/>
          <w:b/>
          <w:bCs/>
          <w:sz w:val="32"/>
          <w:szCs w:val="32"/>
          <w:lang w:eastAsia="pl-PL"/>
        </w:rPr>
        <w:t>OPIS / SPECYFIKACJA</w:t>
      </w:r>
    </w:p>
    <w:p w14:paraId="3CB397F4" w14:textId="77777777" w:rsidR="006B245B" w:rsidRPr="00F27AE5" w:rsidRDefault="006B245B" w:rsidP="006B245B">
      <w:pPr>
        <w:spacing w:after="0" w:line="240" w:lineRule="auto"/>
        <w:jc w:val="center"/>
        <w:rPr>
          <w:rFonts w:eastAsia="Calibri" w:cstheme="minorHAnsi"/>
          <w:sz w:val="20"/>
          <w:szCs w:val="20"/>
          <w:lang w:eastAsia="pl-PL"/>
        </w:rPr>
      </w:pPr>
      <w:r w:rsidRPr="00F27AE5">
        <w:rPr>
          <w:rFonts w:eastAsia="Calibri" w:cstheme="minorHAnsi"/>
          <w:sz w:val="20"/>
          <w:szCs w:val="20"/>
          <w:lang w:eastAsia="pl-PL"/>
        </w:rPr>
        <w:t>(Opisy poszczególnych elementów wyposażenia wraz z minimalnymi wymaganiami ich standardu)</w:t>
      </w:r>
    </w:p>
    <w:p w14:paraId="6E45FBAA" w14:textId="77777777" w:rsidR="004B1765" w:rsidRPr="00F27AE5" w:rsidRDefault="004B1765" w:rsidP="006B245B">
      <w:pPr>
        <w:spacing w:after="0" w:line="240" w:lineRule="auto"/>
        <w:jc w:val="center"/>
        <w:rPr>
          <w:rFonts w:eastAsia="Calibri" w:cstheme="minorHAnsi"/>
          <w:sz w:val="20"/>
          <w:szCs w:val="20"/>
          <w:lang w:eastAsia="pl-PL"/>
        </w:rPr>
      </w:pPr>
    </w:p>
    <w:p w14:paraId="660647E8" w14:textId="77777777" w:rsidR="00AD1AC3" w:rsidRPr="00F27AE5" w:rsidRDefault="00AD1AC3" w:rsidP="00AD1AC3">
      <w:pPr>
        <w:spacing w:after="0" w:line="240" w:lineRule="auto"/>
        <w:jc w:val="center"/>
        <w:rPr>
          <w:rFonts w:eastAsia="Calibri" w:cstheme="minorHAnsi"/>
          <w:b/>
          <w:bCs/>
          <w:sz w:val="32"/>
          <w:szCs w:val="32"/>
          <w:lang w:eastAsia="pl-PL"/>
        </w:rPr>
      </w:pPr>
    </w:p>
    <w:p w14:paraId="451345F3" w14:textId="77777777" w:rsidR="00AD1AC3" w:rsidRPr="00F27AE5" w:rsidRDefault="00AD1AC3" w:rsidP="00AD1AC3">
      <w:pPr>
        <w:spacing w:after="0" w:line="240" w:lineRule="auto"/>
        <w:jc w:val="center"/>
        <w:rPr>
          <w:rFonts w:eastAsia="Calibri" w:cstheme="minorHAnsi"/>
          <w:b/>
          <w:bCs/>
          <w:sz w:val="32"/>
          <w:szCs w:val="32"/>
          <w:lang w:eastAsia="pl-PL"/>
        </w:rPr>
      </w:pPr>
    </w:p>
    <w:p w14:paraId="5CD19420" w14:textId="77777777" w:rsidR="00855A54" w:rsidRDefault="00855A54" w:rsidP="00AD1AC3">
      <w:pPr>
        <w:spacing w:after="0" w:line="240" w:lineRule="auto"/>
        <w:jc w:val="center"/>
        <w:rPr>
          <w:rFonts w:eastAsia="Calibri" w:cstheme="minorHAnsi"/>
          <w:b/>
          <w:bCs/>
          <w:sz w:val="32"/>
          <w:szCs w:val="32"/>
          <w:lang w:eastAsia="pl-PL"/>
        </w:rPr>
      </w:pPr>
    </w:p>
    <w:p w14:paraId="2814B823" w14:textId="3094F040" w:rsidR="00AD1AC3" w:rsidRPr="00D10A96" w:rsidRDefault="00AD1AC3" w:rsidP="00AD1AC3">
      <w:pPr>
        <w:spacing w:after="0" w:line="240" w:lineRule="auto"/>
        <w:jc w:val="center"/>
        <w:rPr>
          <w:rFonts w:eastAsia="Calibri" w:cstheme="minorHAnsi"/>
          <w:b/>
          <w:bCs/>
          <w:sz w:val="28"/>
          <w:szCs w:val="28"/>
          <w:lang w:eastAsia="pl-PL"/>
        </w:rPr>
      </w:pPr>
      <w:r w:rsidRPr="00D10A96">
        <w:rPr>
          <w:rFonts w:eastAsia="Calibri" w:cstheme="minorHAnsi"/>
          <w:b/>
          <w:bCs/>
          <w:sz w:val="28"/>
          <w:szCs w:val="28"/>
          <w:lang w:eastAsia="pl-PL"/>
        </w:rPr>
        <w:t>Wstęp</w:t>
      </w:r>
    </w:p>
    <w:p w14:paraId="3DE8D02F" w14:textId="77777777" w:rsidR="00AD1AC3" w:rsidRDefault="00AD1AC3" w:rsidP="00C410FF">
      <w:pPr>
        <w:spacing w:after="0" w:line="240" w:lineRule="auto"/>
        <w:jc w:val="both"/>
        <w:rPr>
          <w:rFonts w:eastAsia="Calibri" w:cstheme="minorHAnsi"/>
          <w:sz w:val="18"/>
          <w:szCs w:val="18"/>
          <w:lang w:eastAsia="ar-SA"/>
        </w:rPr>
      </w:pPr>
    </w:p>
    <w:p w14:paraId="0F2C4221" w14:textId="77777777" w:rsidR="00AB29E3" w:rsidRDefault="00AB29E3" w:rsidP="00C410FF">
      <w:pPr>
        <w:spacing w:after="0" w:line="240" w:lineRule="auto"/>
        <w:jc w:val="both"/>
        <w:rPr>
          <w:rFonts w:eastAsia="Calibri" w:cstheme="minorHAnsi"/>
          <w:sz w:val="18"/>
          <w:szCs w:val="18"/>
          <w:lang w:eastAsia="ar-SA"/>
        </w:rPr>
      </w:pPr>
    </w:p>
    <w:p w14:paraId="64E3D9DD" w14:textId="77777777" w:rsidR="00AB29E3" w:rsidRDefault="00AB29E3" w:rsidP="00C410FF">
      <w:pPr>
        <w:spacing w:after="0" w:line="240" w:lineRule="auto"/>
        <w:jc w:val="both"/>
        <w:rPr>
          <w:rFonts w:eastAsia="Calibri" w:cstheme="minorHAnsi"/>
          <w:sz w:val="18"/>
          <w:szCs w:val="18"/>
          <w:lang w:eastAsia="ar-SA"/>
        </w:rPr>
      </w:pPr>
    </w:p>
    <w:p w14:paraId="26862A12" w14:textId="77777777" w:rsidR="00AB29E3" w:rsidRPr="00C410FF" w:rsidRDefault="00AB29E3" w:rsidP="00C410FF">
      <w:pPr>
        <w:spacing w:after="0" w:line="240" w:lineRule="auto"/>
        <w:jc w:val="both"/>
        <w:rPr>
          <w:rFonts w:eastAsia="Calibri" w:cstheme="minorHAnsi"/>
          <w:sz w:val="18"/>
          <w:szCs w:val="18"/>
          <w:lang w:eastAsia="ar-SA"/>
        </w:rPr>
      </w:pPr>
    </w:p>
    <w:p w14:paraId="27878121" w14:textId="77457FD7" w:rsidR="00AD1AC3" w:rsidRPr="00C410FF" w:rsidRDefault="00855A54" w:rsidP="00C410FF">
      <w:pPr>
        <w:spacing w:after="0" w:line="240" w:lineRule="auto"/>
        <w:jc w:val="both"/>
        <w:rPr>
          <w:rFonts w:eastAsia="Calibri" w:cstheme="minorHAnsi"/>
          <w:sz w:val="18"/>
          <w:szCs w:val="18"/>
          <w:lang w:eastAsia="ar-SA"/>
        </w:rPr>
      </w:pPr>
      <w:r>
        <w:rPr>
          <w:rFonts w:eastAsia="Calibri" w:cstheme="minorHAnsi"/>
          <w:sz w:val="18"/>
          <w:szCs w:val="18"/>
          <w:lang w:eastAsia="ar-SA"/>
        </w:rPr>
        <w:tab/>
      </w:r>
      <w:r w:rsidR="00AD1AC3" w:rsidRPr="00C410FF">
        <w:rPr>
          <w:rFonts w:eastAsia="Calibri" w:cstheme="minorHAnsi"/>
          <w:sz w:val="18"/>
          <w:szCs w:val="18"/>
          <w:lang w:eastAsia="ar-SA"/>
        </w:rPr>
        <w:t>Niniejszy opis stanowi uzupełnienie projektu aranżacji wnętrz</w:t>
      </w:r>
      <w:r w:rsidR="00931355">
        <w:rPr>
          <w:rFonts w:eastAsia="Calibri" w:cstheme="minorHAnsi"/>
          <w:sz w:val="18"/>
          <w:szCs w:val="18"/>
          <w:lang w:eastAsia="ar-SA"/>
        </w:rPr>
        <w:t xml:space="preserve"> Urzędu Miejskiego w Wojniczu tzw. „ stara część”</w:t>
      </w:r>
      <w:r w:rsidR="00AD1AC3" w:rsidRPr="00C410FF">
        <w:rPr>
          <w:rFonts w:eastAsia="Calibri" w:cstheme="minorHAnsi"/>
          <w:sz w:val="18"/>
          <w:szCs w:val="18"/>
          <w:lang w:eastAsia="ar-SA"/>
        </w:rPr>
        <w:t xml:space="preserve">. Zawiera ogólną charakterystykę poszczególnych elementów wyposażenia użytych do aranżacji. Pod pojęciem elementy wyposażenia rozumieć należy zarówno meble, dodatki takie jak np. donice czy wolnostojące pufy  lub całe zespolone zabudowy pomieszczeń, np. pomieszczenia socjalnego. </w:t>
      </w:r>
    </w:p>
    <w:p w14:paraId="1A5DE56E" w14:textId="77777777" w:rsidR="00C410FF" w:rsidRDefault="00C410FF" w:rsidP="00C410FF">
      <w:pPr>
        <w:spacing w:after="0" w:line="240" w:lineRule="auto"/>
        <w:jc w:val="both"/>
        <w:rPr>
          <w:rFonts w:eastAsia="Calibri" w:cstheme="minorHAnsi"/>
          <w:sz w:val="18"/>
          <w:szCs w:val="18"/>
          <w:lang w:eastAsia="ar-SA"/>
        </w:rPr>
      </w:pPr>
    </w:p>
    <w:p w14:paraId="1471919A" w14:textId="2E0E2FE4" w:rsidR="00AD1AC3" w:rsidRPr="00C410FF" w:rsidRDefault="00896CEA" w:rsidP="00C410FF">
      <w:pPr>
        <w:spacing w:after="0" w:line="240" w:lineRule="auto"/>
        <w:jc w:val="both"/>
        <w:rPr>
          <w:rFonts w:eastAsia="Calibri" w:cstheme="minorHAnsi"/>
          <w:sz w:val="18"/>
          <w:szCs w:val="18"/>
          <w:lang w:eastAsia="ar-SA"/>
        </w:rPr>
      </w:pPr>
      <w:r>
        <w:rPr>
          <w:rFonts w:eastAsia="Calibri" w:cstheme="minorHAnsi"/>
          <w:sz w:val="18"/>
          <w:szCs w:val="18"/>
          <w:lang w:eastAsia="ar-SA"/>
        </w:rPr>
        <w:tab/>
      </w:r>
      <w:r w:rsidR="00AD1AC3" w:rsidRPr="00C410FF">
        <w:rPr>
          <w:rFonts w:eastAsia="Calibri" w:cstheme="minorHAnsi"/>
          <w:sz w:val="18"/>
          <w:szCs w:val="18"/>
          <w:lang w:eastAsia="ar-SA"/>
        </w:rPr>
        <w:t>Każdy element został opatrzony:</w:t>
      </w:r>
    </w:p>
    <w:p w14:paraId="63EB86C7" w14:textId="77777777" w:rsidR="00AD1AC3" w:rsidRPr="00C410FF" w:rsidRDefault="00AD1AC3" w:rsidP="00C410FF">
      <w:pPr>
        <w:spacing w:after="0" w:line="240" w:lineRule="auto"/>
        <w:jc w:val="both"/>
        <w:rPr>
          <w:rFonts w:eastAsia="Calibri" w:cstheme="minorHAnsi"/>
          <w:sz w:val="18"/>
          <w:szCs w:val="18"/>
          <w:lang w:eastAsia="ar-SA"/>
        </w:rPr>
      </w:pPr>
      <w:r w:rsidRPr="00C410FF">
        <w:rPr>
          <w:rFonts w:eastAsia="Calibri" w:cstheme="minorHAnsi"/>
          <w:sz w:val="18"/>
          <w:szCs w:val="18"/>
          <w:lang w:eastAsia="ar-SA"/>
        </w:rPr>
        <w:t xml:space="preserve">- </w:t>
      </w:r>
      <w:r w:rsidRPr="00C410FF">
        <w:rPr>
          <w:rFonts w:eastAsia="Calibri" w:cstheme="minorHAnsi"/>
          <w:b/>
          <w:bCs/>
          <w:sz w:val="18"/>
          <w:szCs w:val="18"/>
          <w:lang w:eastAsia="ar-SA"/>
        </w:rPr>
        <w:t>symbolem</w:t>
      </w:r>
      <w:r w:rsidRPr="00C410FF">
        <w:rPr>
          <w:rFonts w:eastAsia="Calibri" w:cstheme="minorHAnsi"/>
          <w:sz w:val="18"/>
          <w:szCs w:val="18"/>
          <w:lang w:eastAsia="ar-SA"/>
        </w:rPr>
        <w:t xml:space="preserve"> równoważnym ze znajdującym się w projekcie na rzucie aranżacji (rys. 01), </w:t>
      </w:r>
    </w:p>
    <w:p w14:paraId="5D9E6538" w14:textId="77777777" w:rsidR="00AD1AC3" w:rsidRPr="00C410FF" w:rsidRDefault="00AD1AC3" w:rsidP="00C410FF">
      <w:pPr>
        <w:spacing w:after="0" w:line="240" w:lineRule="auto"/>
        <w:jc w:val="both"/>
        <w:rPr>
          <w:rFonts w:eastAsia="Calibri" w:cstheme="minorHAnsi"/>
          <w:sz w:val="18"/>
          <w:szCs w:val="18"/>
          <w:lang w:eastAsia="ar-SA"/>
        </w:rPr>
      </w:pPr>
      <w:r w:rsidRPr="00C410FF">
        <w:rPr>
          <w:rFonts w:eastAsia="Calibri" w:cstheme="minorHAnsi"/>
          <w:sz w:val="18"/>
          <w:szCs w:val="18"/>
          <w:lang w:eastAsia="ar-SA"/>
        </w:rPr>
        <w:t xml:space="preserve">- </w:t>
      </w:r>
      <w:r w:rsidRPr="00CA4508">
        <w:rPr>
          <w:rFonts w:eastAsia="Calibri" w:cstheme="minorHAnsi"/>
          <w:b/>
          <w:bCs/>
          <w:sz w:val="18"/>
          <w:szCs w:val="18"/>
          <w:lang w:eastAsia="ar-SA"/>
        </w:rPr>
        <w:t>wymiarem odpowiadającym</w:t>
      </w:r>
      <w:r w:rsidRPr="00C410FF">
        <w:rPr>
          <w:rFonts w:eastAsia="Calibri" w:cstheme="minorHAnsi"/>
          <w:sz w:val="18"/>
          <w:szCs w:val="18"/>
          <w:lang w:eastAsia="ar-SA"/>
        </w:rPr>
        <w:t xml:space="preserve"> wymiarom tegoż elementu w projekcie aranżacji, </w:t>
      </w:r>
    </w:p>
    <w:p w14:paraId="209E08E3" w14:textId="77777777" w:rsidR="00AD1AC3" w:rsidRPr="00C410FF" w:rsidRDefault="00AD1AC3" w:rsidP="00C410FF">
      <w:pPr>
        <w:spacing w:after="0" w:line="240" w:lineRule="auto"/>
        <w:jc w:val="both"/>
        <w:rPr>
          <w:rFonts w:eastAsia="Calibri" w:cstheme="minorHAnsi"/>
          <w:sz w:val="18"/>
          <w:szCs w:val="18"/>
          <w:lang w:eastAsia="ar-SA"/>
        </w:rPr>
      </w:pPr>
      <w:r w:rsidRPr="00C410FF">
        <w:rPr>
          <w:rFonts w:eastAsia="Calibri" w:cstheme="minorHAnsi"/>
          <w:sz w:val="18"/>
          <w:szCs w:val="18"/>
          <w:lang w:eastAsia="ar-SA"/>
        </w:rPr>
        <w:t xml:space="preserve">- </w:t>
      </w:r>
      <w:r w:rsidRPr="00CA4508">
        <w:rPr>
          <w:rFonts w:eastAsia="Calibri" w:cstheme="minorHAnsi"/>
          <w:b/>
          <w:bCs/>
          <w:sz w:val="18"/>
          <w:szCs w:val="18"/>
          <w:lang w:eastAsia="ar-SA"/>
        </w:rPr>
        <w:t xml:space="preserve">przykładem rozwiązania </w:t>
      </w:r>
      <w:r w:rsidRPr="00C410FF">
        <w:rPr>
          <w:rFonts w:eastAsia="Calibri" w:cstheme="minorHAnsi"/>
          <w:sz w:val="18"/>
          <w:szCs w:val="18"/>
          <w:lang w:eastAsia="ar-SA"/>
        </w:rPr>
        <w:t xml:space="preserve">w postaci wizualizacji lub rysunku, </w:t>
      </w:r>
    </w:p>
    <w:p w14:paraId="69C7A363" w14:textId="77777777" w:rsidR="00AD1AC3" w:rsidRPr="00C410FF" w:rsidRDefault="00AD1AC3" w:rsidP="00C410FF">
      <w:pPr>
        <w:spacing w:after="0" w:line="240" w:lineRule="auto"/>
        <w:jc w:val="both"/>
        <w:rPr>
          <w:rFonts w:eastAsia="Calibri" w:cstheme="minorHAnsi"/>
          <w:sz w:val="18"/>
          <w:szCs w:val="18"/>
          <w:lang w:eastAsia="ar-SA"/>
        </w:rPr>
      </w:pPr>
      <w:r w:rsidRPr="00C410FF">
        <w:rPr>
          <w:rFonts w:eastAsia="Calibri" w:cstheme="minorHAnsi"/>
          <w:sz w:val="18"/>
          <w:szCs w:val="18"/>
          <w:lang w:eastAsia="ar-SA"/>
        </w:rPr>
        <w:t xml:space="preserve">- </w:t>
      </w:r>
      <w:r w:rsidRPr="00CA4508">
        <w:rPr>
          <w:rFonts w:eastAsia="Calibri" w:cstheme="minorHAnsi"/>
          <w:b/>
          <w:bCs/>
          <w:sz w:val="18"/>
          <w:szCs w:val="18"/>
          <w:lang w:eastAsia="ar-SA"/>
        </w:rPr>
        <w:t>kolorystyką</w:t>
      </w:r>
      <w:r w:rsidRPr="00C410FF">
        <w:rPr>
          <w:rFonts w:eastAsia="Calibri" w:cstheme="minorHAnsi"/>
          <w:sz w:val="18"/>
          <w:szCs w:val="18"/>
          <w:lang w:eastAsia="ar-SA"/>
        </w:rPr>
        <w:t xml:space="preserve"> w krótkim opisie, </w:t>
      </w:r>
    </w:p>
    <w:p w14:paraId="2AD3EC46" w14:textId="77777777" w:rsidR="00AD1AC3" w:rsidRPr="00C410FF" w:rsidRDefault="00AD1AC3" w:rsidP="00C410FF">
      <w:pPr>
        <w:spacing w:after="0" w:line="240" w:lineRule="auto"/>
        <w:jc w:val="both"/>
        <w:rPr>
          <w:rFonts w:eastAsia="Calibri" w:cstheme="minorHAnsi"/>
          <w:sz w:val="18"/>
          <w:szCs w:val="18"/>
          <w:lang w:eastAsia="ar-SA"/>
        </w:rPr>
      </w:pPr>
      <w:r w:rsidRPr="00C410FF">
        <w:rPr>
          <w:rFonts w:eastAsia="Calibri" w:cstheme="minorHAnsi"/>
          <w:sz w:val="18"/>
          <w:szCs w:val="18"/>
          <w:lang w:eastAsia="ar-SA"/>
        </w:rPr>
        <w:t xml:space="preserve">- </w:t>
      </w:r>
      <w:r w:rsidRPr="00CA4508">
        <w:rPr>
          <w:rFonts w:eastAsia="Calibri" w:cstheme="minorHAnsi"/>
          <w:b/>
          <w:bCs/>
          <w:sz w:val="18"/>
          <w:szCs w:val="18"/>
          <w:lang w:eastAsia="ar-SA"/>
        </w:rPr>
        <w:t>wymaganiami minimalnymi</w:t>
      </w:r>
      <w:r w:rsidRPr="00C410FF">
        <w:rPr>
          <w:rFonts w:eastAsia="Calibri" w:cstheme="minorHAnsi"/>
          <w:sz w:val="18"/>
          <w:szCs w:val="18"/>
          <w:lang w:eastAsia="ar-SA"/>
        </w:rPr>
        <w:t xml:space="preserve"> zawierającymi słowny opis całego elementu wraz z jego podzespołami </w:t>
      </w:r>
    </w:p>
    <w:p w14:paraId="1F1C1512" w14:textId="78537073" w:rsidR="00AD1AC3" w:rsidRPr="00C410FF" w:rsidRDefault="00AD1AC3" w:rsidP="00C410FF">
      <w:pPr>
        <w:spacing w:after="0" w:line="240" w:lineRule="auto"/>
        <w:jc w:val="both"/>
        <w:rPr>
          <w:rFonts w:eastAsia="Calibri" w:cstheme="minorHAnsi"/>
          <w:sz w:val="18"/>
          <w:szCs w:val="18"/>
          <w:lang w:eastAsia="ar-SA"/>
        </w:rPr>
      </w:pPr>
      <w:r w:rsidRPr="00C410FF">
        <w:rPr>
          <w:rFonts w:eastAsia="Calibri" w:cstheme="minorHAnsi"/>
          <w:sz w:val="18"/>
          <w:szCs w:val="18"/>
          <w:lang w:eastAsia="ar-SA"/>
        </w:rPr>
        <w:t xml:space="preserve">- wykazem </w:t>
      </w:r>
      <w:r w:rsidRPr="00CA4508">
        <w:rPr>
          <w:rFonts w:eastAsia="Calibri" w:cstheme="minorHAnsi"/>
          <w:b/>
          <w:bCs/>
          <w:sz w:val="18"/>
          <w:szCs w:val="18"/>
          <w:lang w:eastAsia="ar-SA"/>
        </w:rPr>
        <w:t>wymaganych dokumentów</w:t>
      </w:r>
      <w:r w:rsidRPr="00C410FF">
        <w:rPr>
          <w:rFonts w:eastAsia="Calibri" w:cstheme="minorHAnsi"/>
          <w:sz w:val="18"/>
          <w:szCs w:val="18"/>
          <w:lang w:eastAsia="ar-SA"/>
        </w:rPr>
        <w:t xml:space="preserve"> poświadczających właściwą jakość produktu lub spełnienie określonej podanej w opisie normy bądź klasy w odniesieniu do przepisów. </w:t>
      </w:r>
    </w:p>
    <w:p w14:paraId="514F2629" w14:textId="77777777" w:rsidR="00855A54" w:rsidRDefault="00855A54" w:rsidP="00C410FF">
      <w:pPr>
        <w:spacing w:after="0" w:line="240" w:lineRule="auto"/>
        <w:jc w:val="both"/>
        <w:rPr>
          <w:rFonts w:eastAsia="Calibri" w:cstheme="minorHAnsi"/>
          <w:sz w:val="18"/>
          <w:szCs w:val="18"/>
          <w:lang w:eastAsia="ar-SA"/>
        </w:rPr>
      </w:pPr>
    </w:p>
    <w:p w14:paraId="34E36C02" w14:textId="0408B19C" w:rsidR="00D10A96" w:rsidRDefault="00AB29E3" w:rsidP="00C410FF">
      <w:pPr>
        <w:spacing w:after="0" w:line="240" w:lineRule="auto"/>
        <w:jc w:val="both"/>
        <w:rPr>
          <w:rFonts w:eastAsia="Calibri" w:cstheme="minorHAnsi"/>
          <w:sz w:val="18"/>
          <w:szCs w:val="18"/>
          <w:lang w:eastAsia="ar-SA"/>
        </w:rPr>
      </w:pPr>
      <w:r>
        <w:rPr>
          <w:rFonts w:eastAsia="Calibri" w:cstheme="minorHAnsi"/>
          <w:sz w:val="18"/>
          <w:szCs w:val="18"/>
          <w:lang w:eastAsia="ar-SA"/>
        </w:rPr>
        <w:tab/>
      </w:r>
      <w:r w:rsidR="00D10A96">
        <w:rPr>
          <w:rFonts w:eastAsia="Calibri" w:cstheme="minorHAnsi"/>
          <w:sz w:val="18"/>
          <w:szCs w:val="18"/>
          <w:lang w:eastAsia="ar-SA"/>
        </w:rPr>
        <w:t>Ważne! Wymagane dokumenty wyszczególnione pod elementami wyposażenia mogą zostać zastąpione przez równoważne dokumenty poświadczające zgodność z porównywalnymi normami jakości w zależności od kraju wystawienia.</w:t>
      </w:r>
    </w:p>
    <w:p w14:paraId="67EB43C2" w14:textId="77777777" w:rsidR="00D10A96" w:rsidRDefault="00D10A96" w:rsidP="00C410FF">
      <w:pPr>
        <w:spacing w:after="0" w:line="240" w:lineRule="auto"/>
        <w:jc w:val="both"/>
        <w:rPr>
          <w:rFonts w:eastAsia="Calibri" w:cstheme="minorHAnsi"/>
          <w:sz w:val="18"/>
          <w:szCs w:val="18"/>
          <w:lang w:eastAsia="ar-SA"/>
        </w:rPr>
      </w:pPr>
    </w:p>
    <w:p w14:paraId="0D2E8C6E" w14:textId="00A709FE" w:rsidR="00AD1AC3" w:rsidRDefault="00AB29E3" w:rsidP="00C410FF">
      <w:pPr>
        <w:spacing w:after="0" w:line="240" w:lineRule="auto"/>
        <w:jc w:val="both"/>
        <w:rPr>
          <w:rFonts w:eastAsia="Calibri" w:cstheme="minorHAnsi"/>
          <w:sz w:val="18"/>
          <w:szCs w:val="18"/>
          <w:lang w:eastAsia="ar-SA"/>
        </w:rPr>
      </w:pPr>
      <w:r>
        <w:rPr>
          <w:rFonts w:eastAsia="Calibri" w:cstheme="minorHAnsi"/>
          <w:sz w:val="18"/>
          <w:szCs w:val="18"/>
          <w:lang w:eastAsia="ar-SA"/>
        </w:rPr>
        <w:tab/>
      </w:r>
      <w:r w:rsidR="00AD1AC3" w:rsidRPr="00C410FF">
        <w:rPr>
          <w:rFonts w:eastAsia="Calibri" w:cstheme="minorHAnsi"/>
          <w:sz w:val="18"/>
          <w:szCs w:val="18"/>
          <w:lang w:eastAsia="ar-SA"/>
        </w:rPr>
        <w:t>Ważne! Wszystkie stoły mają być wykonane przez jednego producenta, posiadać analogiczną technologię wykończenia i kompatybilne wymiary i rozwiązania pozwalające na przestawne łączenie ich ze sobą</w:t>
      </w:r>
      <w:r>
        <w:rPr>
          <w:rFonts w:eastAsia="Calibri" w:cstheme="minorHAnsi"/>
          <w:sz w:val="18"/>
          <w:szCs w:val="18"/>
          <w:lang w:eastAsia="ar-SA"/>
        </w:rPr>
        <w:t xml:space="preserve"> oraz spójność kolorystyczną</w:t>
      </w:r>
      <w:r w:rsidR="00AD1AC3" w:rsidRPr="00C410FF">
        <w:rPr>
          <w:rFonts w:eastAsia="Calibri" w:cstheme="minorHAnsi"/>
          <w:sz w:val="18"/>
          <w:szCs w:val="18"/>
          <w:lang w:eastAsia="ar-SA"/>
        </w:rPr>
        <w:t>.</w:t>
      </w:r>
    </w:p>
    <w:p w14:paraId="035890B3" w14:textId="77777777" w:rsidR="00AB29E3" w:rsidRPr="00C410FF" w:rsidRDefault="00AB29E3" w:rsidP="00C410FF">
      <w:pPr>
        <w:spacing w:after="0" w:line="240" w:lineRule="auto"/>
        <w:jc w:val="both"/>
        <w:rPr>
          <w:rFonts w:eastAsia="Calibri" w:cstheme="minorHAnsi"/>
          <w:sz w:val="18"/>
          <w:szCs w:val="18"/>
          <w:lang w:eastAsia="ar-SA"/>
        </w:rPr>
      </w:pPr>
    </w:p>
    <w:p w14:paraId="4DCE08D0" w14:textId="77B3C5CA" w:rsidR="00AD1AC3" w:rsidRPr="00C410FF" w:rsidRDefault="00AB29E3" w:rsidP="00C410FF">
      <w:pPr>
        <w:spacing w:after="0" w:line="240" w:lineRule="auto"/>
        <w:jc w:val="both"/>
        <w:rPr>
          <w:rFonts w:eastAsia="Calibri" w:cstheme="minorHAnsi"/>
          <w:sz w:val="18"/>
          <w:szCs w:val="18"/>
          <w:lang w:eastAsia="ar-SA"/>
        </w:rPr>
      </w:pPr>
      <w:r>
        <w:rPr>
          <w:rFonts w:eastAsia="Calibri" w:cstheme="minorHAnsi"/>
          <w:sz w:val="18"/>
          <w:szCs w:val="18"/>
          <w:lang w:eastAsia="ar-SA"/>
        </w:rPr>
        <w:tab/>
      </w:r>
      <w:r w:rsidR="00AD1AC3" w:rsidRPr="00C410FF">
        <w:rPr>
          <w:rFonts w:eastAsia="Calibri" w:cstheme="minorHAnsi"/>
          <w:sz w:val="18"/>
          <w:szCs w:val="18"/>
          <w:lang w:eastAsia="ar-SA"/>
        </w:rPr>
        <w:t xml:space="preserve">Zabudowy meblowe nietypowe i szafy nietypowe, czyli wykonywane na zamówienie powinny posiadać wymagane dokumenty dotyczące ich składowych materiałów i podzespołów, czyli płyt meblowych lub karty katalogowe wyposażenia AGD, które zostanie wmontowane w w/w zabudowy. W sytuacji, kiedy zabudowa znajduje się w pomieszczeniu komunikacyjnym powinna posiadać dokumenty na trudno palność płyt i obicia. </w:t>
      </w:r>
    </w:p>
    <w:p w14:paraId="74E7636B" w14:textId="77777777" w:rsidR="002973F3" w:rsidRDefault="002973F3" w:rsidP="00C410FF">
      <w:pPr>
        <w:spacing w:after="0" w:line="240" w:lineRule="auto"/>
        <w:jc w:val="both"/>
        <w:rPr>
          <w:rFonts w:eastAsia="Calibri" w:cstheme="minorHAnsi"/>
          <w:sz w:val="18"/>
          <w:szCs w:val="18"/>
          <w:lang w:eastAsia="ar-SA"/>
        </w:rPr>
      </w:pPr>
    </w:p>
    <w:p w14:paraId="19EAC533" w14:textId="77777777" w:rsidR="00AB29E3" w:rsidRDefault="00AB29E3" w:rsidP="00C410FF">
      <w:pPr>
        <w:spacing w:after="0" w:line="240" w:lineRule="auto"/>
        <w:jc w:val="both"/>
        <w:rPr>
          <w:rFonts w:eastAsia="Calibri" w:cstheme="minorHAnsi"/>
          <w:sz w:val="18"/>
          <w:szCs w:val="18"/>
          <w:lang w:eastAsia="ar-SA"/>
        </w:rPr>
      </w:pPr>
      <w:r>
        <w:rPr>
          <w:rFonts w:eastAsia="Calibri" w:cstheme="minorHAnsi"/>
          <w:sz w:val="18"/>
          <w:szCs w:val="18"/>
          <w:lang w:eastAsia="ar-SA"/>
        </w:rPr>
        <w:tab/>
      </w:r>
    </w:p>
    <w:p w14:paraId="1DA5A448" w14:textId="77777777" w:rsidR="00AB29E3" w:rsidRDefault="00AB29E3" w:rsidP="00C410FF">
      <w:pPr>
        <w:spacing w:after="0" w:line="240" w:lineRule="auto"/>
        <w:jc w:val="both"/>
        <w:rPr>
          <w:rFonts w:eastAsia="Calibri" w:cstheme="minorHAnsi"/>
          <w:sz w:val="18"/>
          <w:szCs w:val="18"/>
          <w:lang w:eastAsia="ar-SA"/>
        </w:rPr>
      </w:pPr>
    </w:p>
    <w:p w14:paraId="5C630543" w14:textId="77777777" w:rsidR="00AB29E3" w:rsidRDefault="00AB29E3" w:rsidP="00C410FF">
      <w:pPr>
        <w:spacing w:after="0" w:line="240" w:lineRule="auto"/>
        <w:jc w:val="both"/>
        <w:rPr>
          <w:rFonts w:eastAsia="Calibri" w:cstheme="minorHAnsi"/>
          <w:sz w:val="18"/>
          <w:szCs w:val="18"/>
          <w:lang w:eastAsia="ar-SA"/>
        </w:rPr>
      </w:pPr>
    </w:p>
    <w:p w14:paraId="75C84E50" w14:textId="5DCDD2D9" w:rsidR="00896CEA" w:rsidRPr="00C410FF" w:rsidRDefault="00AB29E3" w:rsidP="00C410FF">
      <w:pPr>
        <w:spacing w:after="0" w:line="240" w:lineRule="auto"/>
        <w:jc w:val="both"/>
        <w:rPr>
          <w:rFonts w:eastAsia="Calibri" w:cstheme="minorHAnsi"/>
          <w:sz w:val="18"/>
          <w:szCs w:val="18"/>
          <w:lang w:eastAsia="ar-SA"/>
        </w:rPr>
      </w:pPr>
      <w:r>
        <w:rPr>
          <w:rFonts w:eastAsia="Calibri" w:cstheme="minorHAnsi"/>
          <w:sz w:val="18"/>
          <w:szCs w:val="18"/>
          <w:lang w:eastAsia="ar-SA"/>
        </w:rPr>
        <w:tab/>
        <w:t>W części rysunkowej, na marginesie rysunków mebli, zamieszczono fragmentaryczne opisy wyposażenia, w razie rozbieżności nadrzędna jest specyfikacja w niniejszym dokumencie tekstowym.</w:t>
      </w:r>
    </w:p>
    <w:p w14:paraId="4A6732E0" w14:textId="77777777" w:rsidR="00AD1AC3" w:rsidRPr="00F27AE5" w:rsidRDefault="00AD1AC3" w:rsidP="006B245B">
      <w:pPr>
        <w:jc w:val="both"/>
        <w:rPr>
          <w:rFonts w:eastAsia="Calibri" w:cstheme="minorHAnsi"/>
          <w:b/>
          <w:bCs/>
          <w:sz w:val="18"/>
          <w:szCs w:val="18"/>
          <w:lang w:eastAsia="pl-PL"/>
        </w:rPr>
      </w:pPr>
    </w:p>
    <w:p w14:paraId="49C3D9A2" w14:textId="77777777" w:rsidR="00AD1AC3" w:rsidRPr="00F27AE5" w:rsidRDefault="00AD1AC3" w:rsidP="006B245B">
      <w:pPr>
        <w:jc w:val="both"/>
        <w:rPr>
          <w:rFonts w:eastAsia="Calibri" w:cstheme="minorHAnsi"/>
          <w:b/>
          <w:bCs/>
          <w:sz w:val="18"/>
          <w:szCs w:val="18"/>
          <w:lang w:eastAsia="pl-PL"/>
        </w:rPr>
      </w:pPr>
    </w:p>
    <w:p w14:paraId="629AE1C4" w14:textId="77777777" w:rsidR="00AD1AC3" w:rsidRPr="00F27AE5" w:rsidRDefault="00AD1AC3" w:rsidP="006B245B">
      <w:pPr>
        <w:jc w:val="both"/>
        <w:rPr>
          <w:rFonts w:eastAsia="Calibri" w:cstheme="minorHAnsi"/>
          <w:b/>
          <w:bCs/>
          <w:sz w:val="18"/>
          <w:szCs w:val="18"/>
          <w:lang w:eastAsia="pl-PL"/>
        </w:rPr>
      </w:pPr>
    </w:p>
    <w:p w14:paraId="6247C202" w14:textId="77777777" w:rsidR="00AD1AC3" w:rsidRPr="00F27AE5" w:rsidRDefault="00AD1AC3" w:rsidP="006B245B">
      <w:pPr>
        <w:jc w:val="both"/>
        <w:rPr>
          <w:rFonts w:eastAsia="Calibri" w:cstheme="minorHAnsi"/>
          <w:b/>
          <w:bCs/>
          <w:sz w:val="18"/>
          <w:szCs w:val="18"/>
          <w:lang w:eastAsia="pl-PL"/>
        </w:rPr>
      </w:pPr>
    </w:p>
    <w:p w14:paraId="48F00060" w14:textId="77777777" w:rsidR="00AD1AC3" w:rsidRDefault="00AD1AC3" w:rsidP="006B245B">
      <w:pPr>
        <w:jc w:val="both"/>
        <w:rPr>
          <w:rFonts w:eastAsia="Calibri" w:cstheme="minorHAnsi"/>
          <w:b/>
          <w:bCs/>
          <w:sz w:val="18"/>
          <w:szCs w:val="18"/>
          <w:lang w:eastAsia="pl-PL"/>
        </w:rPr>
      </w:pPr>
    </w:p>
    <w:p w14:paraId="7A78BAEB" w14:textId="77777777" w:rsidR="00855A54" w:rsidRDefault="00855A54" w:rsidP="006B245B">
      <w:pPr>
        <w:jc w:val="both"/>
        <w:rPr>
          <w:rFonts w:eastAsia="Calibri" w:cstheme="minorHAnsi"/>
          <w:b/>
          <w:bCs/>
          <w:sz w:val="18"/>
          <w:szCs w:val="18"/>
          <w:lang w:eastAsia="pl-PL"/>
        </w:rPr>
      </w:pPr>
    </w:p>
    <w:p w14:paraId="0B4A2ECE" w14:textId="0316D89F" w:rsidR="00855A54" w:rsidRDefault="00855A54" w:rsidP="006B245B">
      <w:pPr>
        <w:jc w:val="both"/>
        <w:rPr>
          <w:rFonts w:eastAsia="Calibri" w:cstheme="minorHAnsi"/>
          <w:b/>
          <w:bCs/>
          <w:sz w:val="18"/>
          <w:szCs w:val="18"/>
          <w:lang w:eastAsia="pl-PL"/>
        </w:rPr>
      </w:pPr>
    </w:p>
    <w:p w14:paraId="538ADE53" w14:textId="77777777" w:rsidR="00855A54" w:rsidRDefault="00855A54" w:rsidP="006B245B">
      <w:pPr>
        <w:jc w:val="both"/>
        <w:rPr>
          <w:rFonts w:eastAsia="Calibri" w:cstheme="minorHAnsi"/>
          <w:b/>
          <w:bCs/>
          <w:sz w:val="18"/>
          <w:szCs w:val="18"/>
          <w:lang w:eastAsia="pl-PL"/>
        </w:rPr>
      </w:pPr>
    </w:p>
    <w:p w14:paraId="0962DBBF" w14:textId="77777777" w:rsidR="00855A54" w:rsidRDefault="00855A54" w:rsidP="006B245B">
      <w:pPr>
        <w:jc w:val="both"/>
        <w:rPr>
          <w:rFonts w:eastAsia="Calibri" w:cstheme="minorHAnsi"/>
          <w:b/>
          <w:bCs/>
          <w:sz w:val="18"/>
          <w:szCs w:val="18"/>
          <w:lang w:eastAsia="pl-PL"/>
        </w:rPr>
      </w:pPr>
    </w:p>
    <w:p w14:paraId="68911B77" w14:textId="3A4B4EB3" w:rsidR="006B245B" w:rsidRPr="00F27AE5" w:rsidRDefault="006B245B" w:rsidP="006B245B">
      <w:pPr>
        <w:jc w:val="both"/>
        <w:rPr>
          <w:rFonts w:eastAsia="Calibri" w:cstheme="minorHAnsi"/>
          <w:b/>
          <w:bCs/>
          <w:sz w:val="18"/>
          <w:szCs w:val="18"/>
          <w:lang w:eastAsia="pl-PL"/>
        </w:rPr>
      </w:pPr>
      <w:r w:rsidRPr="00F27AE5">
        <w:rPr>
          <w:rFonts w:eastAsia="Calibri" w:cstheme="minorHAnsi"/>
          <w:b/>
          <w:bCs/>
          <w:sz w:val="18"/>
          <w:szCs w:val="18"/>
          <w:lang w:eastAsia="pl-PL"/>
        </w:rPr>
        <w:lastRenderedPageBreak/>
        <w:t>STÓŁ KONFERENCYJNY ZE SKŁADANYM BLATEM</w:t>
      </w:r>
    </w:p>
    <w:p w14:paraId="21D78DCE" w14:textId="1B536C28" w:rsidR="006B245B" w:rsidRPr="00F27AE5" w:rsidRDefault="006B245B" w:rsidP="006B245B">
      <w:pPr>
        <w:spacing w:after="0" w:line="240" w:lineRule="auto"/>
        <w:rPr>
          <w:rFonts w:eastAsia="Calibri" w:cstheme="minorHAnsi"/>
          <w:sz w:val="18"/>
          <w:szCs w:val="18"/>
          <w:lang w:eastAsia="pl-PL"/>
        </w:rPr>
      </w:pPr>
      <w:r w:rsidRPr="00F27AE5">
        <w:rPr>
          <w:rFonts w:eastAsia="Calibri" w:cstheme="minorHAnsi"/>
          <w:sz w:val="18"/>
          <w:szCs w:val="18"/>
          <w:lang w:eastAsia="pl-PL"/>
        </w:rPr>
        <w:t xml:space="preserve">Wymiary i </w:t>
      </w:r>
      <w:r w:rsidR="00CC68DD" w:rsidRPr="00F27AE5">
        <w:rPr>
          <w:rFonts w:eastAsia="Calibri" w:cstheme="minorHAnsi"/>
          <w:sz w:val="18"/>
          <w:szCs w:val="18"/>
          <w:lang w:eastAsia="pl-PL"/>
        </w:rPr>
        <w:t>s</w:t>
      </w:r>
      <w:r w:rsidRPr="00F27AE5">
        <w:rPr>
          <w:rFonts w:eastAsia="Calibri" w:cstheme="minorHAnsi"/>
          <w:sz w:val="18"/>
          <w:szCs w:val="18"/>
          <w:lang w:eastAsia="pl-PL"/>
        </w:rPr>
        <w:t>ymbole:</w:t>
      </w:r>
    </w:p>
    <w:p w14:paraId="6567EF0D" w14:textId="4EECF44B" w:rsidR="006B245B" w:rsidRPr="00F27AE5" w:rsidRDefault="006B245B" w:rsidP="006B245B">
      <w:pPr>
        <w:spacing w:after="0" w:line="240" w:lineRule="auto"/>
        <w:rPr>
          <w:rFonts w:eastAsia="Calibri" w:cstheme="minorHAnsi"/>
          <w:sz w:val="18"/>
          <w:szCs w:val="18"/>
          <w:lang w:eastAsia="pl-PL"/>
        </w:rPr>
      </w:pPr>
      <w:r w:rsidRPr="00F27AE5">
        <w:rPr>
          <w:rFonts w:eastAsia="Calibri" w:cstheme="minorHAnsi"/>
          <w:sz w:val="18"/>
          <w:szCs w:val="18"/>
          <w:lang w:eastAsia="pl-PL"/>
        </w:rPr>
        <w:t>M_1  2800 x 1200 x 740</w:t>
      </w:r>
      <w:r w:rsidR="00EC6692" w:rsidRPr="00F27AE5">
        <w:rPr>
          <w:rFonts w:eastAsia="Calibri" w:cstheme="minorHAnsi"/>
          <w:sz w:val="18"/>
          <w:szCs w:val="18"/>
          <w:lang w:eastAsia="pl-PL"/>
        </w:rPr>
        <w:t xml:space="preserve"> </w:t>
      </w:r>
      <w:r w:rsidRPr="00F27AE5">
        <w:rPr>
          <w:rFonts w:eastAsia="Calibri" w:cstheme="minorHAnsi"/>
          <w:sz w:val="18"/>
          <w:szCs w:val="18"/>
          <w:lang w:eastAsia="pl-PL"/>
        </w:rPr>
        <w:t>h mm</w:t>
      </w:r>
    </w:p>
    <w:p w14:paraId="0DCB317F" w14:textId="2C61795B" w:rsidR="000C7FA8" w:rsidRPr="00F27AE5" w:rsidRDefault="000C7FA8" w:rsidP="000C7FA8">
      <w:pPr>
        <w:spacing w:after="0" w:line="240" w:lineRule="auto"/>
        <w:rPr>
          <w:rFonts w:eastAsia="Calibri" w:cstheme="minorHAnsi"/>
          <w:sz w:val="18"/>
          <w:szCs w:val="18"/>
          <w:lang w:eastAsia="pl-PL"/>
        </w:rPr>
      </w:pPr>
      <w:r w:rsidRPr="00F27AE5">
        <w:rPr>
          <w:rFonts w:eastAsia="Calibri" w:cstheme="minorHAnsi"/>
          <w:sz w:val="18"/>
          <w:szCs w:val="18"/>
          <w:lang w:eastAsia="pl-PL"/>
        </w:rPr>
        <w:t>M_1b  2800 x 1200 x 740</w:t>
      </w:r>
      <w:r w:rsidR="00EC6692" w:rsidRPr="00F27AE5">
        <w:rPr>
          <w:rFonts w:eastAsia="Calibri" w:cstheme="minorHAnsi"/>
          <w:sz w:val="18"/>
          <w:szCs w:val="18"/>
          <w:lang w:eastAsia="pl-PL"/>
        </w:rPr>
        <w:t xml:space="preserve"> </w:t>
      </w:r>
      <w:r w:rsidRPr="00F27AE5">
        <w:rPr>
          <w:rFonts w:eastAsia="Calibri" w:cstheme="minorHAnsi"/>
          <w:sz w:val="18"/>
          <w:szCs w:val="18"/>
          <w:lang w:eastAsia="pl-PL"/>
        </w:rPr>
        <w:t xml:space="preserve">h mm </w:t>
      </w:r>
      <w:r w:rsidR="002973F3" w:rsidRPr="00F27AE5">
        <w:rPr>
          <w:rFonts w:eastAsia="Calibri" w:cstheme="minorHAnsi"/>
          <w:sz w:val="18"/>
          <w:szCs w:val="18"/>
          <w:lang w:eastAsia="pl-PL"/>
        </w:rPr>
        <w:t>*</w:t>
      </w:r>
      <w:r w:rsidR="000E041D" w:rsidRPr="00F27AE5">
        <w:rPr>
          <w:rFonts w:eastAsia="Calibri" w:cstheme="minorHAnsi"/>
          <w:sz w:val="18"/>
          <w:szCs w:val="18"/>
          <w:lang w:eastAsia="pl-PL"/>
        </w:rPr>
        <w:br/>
      </w:r>
      <w:r w:rsidRPr="00F27AE5">
        <w:rPr>
          <w:rFonts w:eastAsia="Calibri" w:cstheme="minorHAnsi"/>
          <w:sz w:val="18"/>
          <w:szCs w:val="18"/>
          <w:lang w:eastAsia="pl-PL"/>
        </w:rPr>
        <w:t>(</w:t>
      </w:r>
      <w:r w:rsidR="000E041D" w:rsidRPr="00F27AE5">
        <w:rPr>
          <w:rFonts w:eastAsia="Calibri" w:cstheme="minorHAnsi"/>
          <w:sz w:val="18"/>
          <w:szCs w:val="18"/>
          <w:lang w:eastAsia="pl-PL"/>
        </w:rPr>
        <w:t xml:space="preserve">1b </w:t>
      </w:r>
      <w:r w:rsidRPr="00F27AE5">
        <w:rPr>
          <w:rFonts w:eastAsia="Calibri" w:cstheme="minorHAnsi"/>
          <w:sz w:val="18"/>
          <w:szCs w:val="18"/>
          <w:lang w:eastAsia="pl-PL"/>
        </w:rPr>
        <w:t xml:space="preserve">z blendą </w:t>
      </w:r>
      <w:proofErr w:type="spellStart"/>
      <w:r w:rsidRPr="00F27AE5">
        <w:rPr>
          <w:rFonts w:eastAsia="Calibri" w:cstheme="minorHAnsi"/>
          <w:sz w:val="18"/>
          <w:szCs w:val="18"/>
          <w:lang w:eastAsia="pl-PL"/>
        </w:rPr>
        <w:t>demontowalną</w:t>
      </w:r>
      <w:proofErr w:type="spellEnd"/>
      <w:r w:rsidRPr="00F27AE5">
        <w:rPr>
          <w:rFonts w:eastAsia="Calibri" w:cstheme="minorHAnsi"/>
          <w:sz w:val="18"/>
          <w:szCs w:val="18"/>
          <w:lang w:eastAsia="pl-PL"/>
        </w:rPr>
        <w:t>)</w:t>
      </w:r>
    </w:p>
    <w:p w14:paraId="105215A9" w14:textId="2CD22056" w:rsidR="000C7FA8" w:rsidRPr="00F27AE5" w:rsidRDefault="000C7FA8" w:rsidP="006B245B">
      <w:pPr>
        <w:spacing w:after="0" w:line="240" w:lineRule="auto"/>
        <w:rPr>
          <w:rFonts w:eastAsia="Calibri" w:cstheme="minorHAnsi"/>
          <w:sz w:val="18"/>
          <w:szCs w:val="18"/>
          <w:lang w:eastAsia="pl-PL"/>
        </w:rPr>
      </w:pPr>
    </w:p>
    <w:p w14:paraId="4F508C88" w14:textId="6A54A4D5" w:rsidR="006B245B" w:rsidRPr="00F27AE5" w:rsidRDefault="006B245B" w:rsidP="006B245B">
      <w:pPr>
        <w:spacing w:after="0" w:line="240" w:lineRule="auto"/>
        <w:rPr>
          <w:rFonts w:eastAsia="Calibri" w:cstheme="minorHAnsi"/>
          <w:sz w:val="18"/>
          <w:szCs w:val="18"/>
          <w:lang w:eastAsia="pl-PL"/>
        </w:rPr>
      </w:pPr>
      <w:r w:rsidRPr="00F27AE5">
        <w:rPr>
          <w:rFonts w:eastAsia="Calibri" w:cstheme="minorHAnsi"/>
          <w:sz w:val="18"/>
          <w:szCs w:val="18"/>
          <w:lang w:eastAsia="pl-PL"/>
        </w:rPr>
        <w:t>Przykładowe rozwiązanie:</w:t>
      </w:r>
    </w:p>
    <w:p w14:paraId="2E403E3B" w14:textId="176E65BD" w:rsidR="00CC68DD" w:rsidRPr="00F27AE5" w:rsidRDefault="00CC68DD" w:rsidP="006B245B">
      <w:pPr>
        <w:spacing w:after="0" w:line="240" w:lineRule="auto"/>
        <w:jc w:val="both"/>
        <w:rPr>
          <w:rFonts w:eastAsia="Calibri" w:cstheme="minorHAnsi"/>
          <w:sz w:val="18"/>
          <w:szCs w:val="18"/>
          <w:lang w:eastAsia="ar-SA"/>
        </w:rPr>
      </w:pPr>
      <w:r w:rsidRPr="00F27AE5">
        <w:rPr>
          <w:noProof/>
        </w:rPr>
        <w:drawing>
          <wp:anchor distT="0" distB="0" distL="114300" distR="114300" simplePos="0" relativeHeight="251694080" behindDoc="0" locked="0" layoutInCell="1" allowOverlap="1" wp14:anchorId="65CA7488" wp14:editId="12559FEB">
            <wp:simplePos x="0" y="0"/>
            <wp:positionH relativeFrom="margin">
              <wp:posOffset>17145</wp:posOffset>
            </wp:positionH>
            <wp:positionV relativeFrom="paragraph">
              <wp:posOffset>88900</wp:posOffset>
            </wp:positionV>
            <wp:extent cx="4057015" cy="2258695"/>
            <wp:effectExtent l="0" t="0" r="635" b="8255"/>
            <wp:wrapSquare wrapText="bothSides"/>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a:extLst>
                        <a:ext uri="{28A0092B-C50C-407E-A947-70E740481C1C}">
                          <a14:useLocalDpi xmlns:a14="http://schemas.microsoft.com/office/drawing/2010/main" val="0"/>
                        </a:ext>
                      </a:extLst>
                    </a:blip>
                    <a:srcRect l="9377" t="30723" r="15430" b="14797"/>
                    <a:stretch>
                      <a:fillRect/>
                    </a:stretch>
                  </pic:blipFill>
                  <pic:spPr bwMode="auto">
                    <a:xfrm>
                      <a:off x="0" y="0"/>
                      <a:ext cx="4057015" cy="22586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5A9E153" w14:textId="31195CA7" w:rsidR="00CC68DD" w:rsidRPr="00F27AE5" w:rsidRDefault="00CC68DD" w:rsidP="006B245B">
      <w:pPr>
        <w:spacing w:after="0" w:line="240" w:lineRule="auto"/>
        <w:jc w:val="both"/>
        <w:rPr>
          <w:rFonts w:eastAsia="Calibri" w:cstheme="minorHAnsi"/>
          <w:sz w:val="18"/>
          <w:szCs w:val="18"/>
          <w:lang w:eastAsia="ar-SA"/>
        </w:rPr>
      </w:pPr>
    </w:p>
    <w:p w14:paraId="0FE81943" w14:textId="5EB6AC79" w:rsidR="00CC68DD" w:rsidRPr="00F27AE5" w:rsidRDefault="00CC68DD" w:rsidP="006B245B">
      <w:pPr>
        <w:spacing w:after="0" w:line="240" w:lineRule="auto"/>
        <w:jc w:val="both"/>
        <w:rPr>
          <w:rFonts w:eastAsia="Calibri" w:cstheme="minorHAnsi"/>
          <w:sz w:val="18"/>
          <w:szCs w:val="18"/>
          <w:lang w:eastAsia="ar-SA"/>
        </w:rPr>
      </w:pPr>
    </w:p>
    <w:p w14:paraId="4F954B76" w14:textId="77777777" w:rsidR="00CC68DD" w:rsidRPr="00F27AE5" w:rsidRDefault="00CC68DD" w:rsidP="006B245B">
      <w:pPr>
        <w:spacing w:after="0" w:line="240" w:lineRule="auto"/>
        <w:jc w:val="both"/>
        <w:rPr>
          <w:rFonts w:eastAsia="Calibri" w:cstheme="minorHAnsi"/>
          <w:sz w:val="18"/>
          <w:szCs w:val="18"/>
          <w:lang w:eastAsia="ar-SA"/>
        </w:rPr>
      </w:pPr>
    </w:p>
    <w:p w14:paraId="2A9B332C" w14:textId="77777777" w:rsidR="00CC68DD" w:rsidRPr="00F27AE5" w:rsidRDefault="00CC68DD" w:rsidP="006B245B">
      <w:pPr>
        <w:spacing w:after="0" w:line="240" w:lineRule="auto"/>
        <w:jc w:val="both"/>
        <w:rPr>
          <w:rFonts w:eastAsia="Calibri" w:cstheme="minorHAnsi"/>
          <w:sz w:val="18"/>
          <w:szCs w:val="18"/>
          <w:lang w:eastAsia="ar-SA"/>
        </w:rPr>
      </w:pPr>
    </w:p>
    <w:p w14:paraId="67E97AD1" w14:textId="77777777" w:rsidR="00CC68DD" w:rsidRPr="00F27AE5" w:rsidRDefault="00CC68DD" w:rsidP="006B245B">
      <w:pPr>
        <w:spacing w:after="0" w:line="240" w:lineRule="auto"/>
        <w:jc w:val="both"/>
        <w:rPr>
          <w:rFonts w:eastAsia="Calibri" w:cstheme="minorHAnsi"/>
          <w:sz w:val="18"/>
          <w:szCs w:val="18"/>
          <w:lang w:eastAsia="ar-SA"/>
        </w:rPr>
      </w:pPr>
    </w:p>
    <w:p w14:paraId="05FD22BB" w14:textId="77777777" w:rsidR="00CC68DD" w:rsidRPr="00F27AE5" w:rsidRDefault="00CC68DD" w:rsidP="006B245B">
      <w:pPr>
        <w:spacing w:after="0" w:line="240" w:lineRule="auto"/>
        <w:jc w:val="both"/>
        <w:rPr>
          <w:rFonts w:eastAsia="Calibri" w:cstheme="minorHAnsi"/>
          <w:sz w:val="18"/>
          <w:szCs w:val="18"/>
          <w:lang w:eastAsia="ar-SA"/>
        </w:rPr>
      </w:pPr>
    </w:p>
    <w:p w14:paraId="76D5FBB7" w14:textId="77777777" w:rsidR="00CC68DD" w:rsidRPr="00F27AE5" w:rsidRDefault="00CC68DD" w:rsidP="006B245B">
      <w:pPr>
        <w:spacing w:after="0" w:line="240" w:lineRule="auto"/>
        <w:jc w:val="both"/>
        <w:rPr>
          <w:rFonts w:eastAsia="Calibri" w:cstheme="minorHAnsi"/>
          <w:sz w:val="18"/>
          <w:szCs w:val="18"/>
          <w:lang w:eastAsia="ar-SA"/>
        </w:rPr>
      </w:pPr>
    </w:p>
    <w:p w14:paraId="03B13709" w14:textId="77777777" w:rsidR="00CC68DD" w:rsidRPr="00F27AE5" w:rsidRDefault="00CC68DD" w:rsidP="006B245B">
      <w:pPr>
        <w:spacing w:after="0" w:line="240" w:lineRule="auto"/>
        <w:jc w:val="both"/>
        <w:rPr>
          <w:rFonts w:eastAsia="Calibri" w:cstheme="minorHAnsi"/>
          <w:sz w:val="18"/>
          <w:szCs w:val="18"/>
          <w:lang w:eastAsia="ar-SA"/>
        </w:rPr>
      </w:pPr>
    </w:p>
    <w:p w14:paraId="49E4DAE5" w14:textId="77777777" w:rsidR="00CC68DD" w:rsidRPr="00F27AE5" w:rsidRDefault="00CC68DD" w:rsidP="006B245B">
      <w:pPr>
        <w:spacing w:after="0" w:line="240" w:lineRule="auto"/>
        <w:jc w:val="both"/>
        <w:rPr>
          <w:rFonts w:eastAsia="Calibri" w:cstheme="minorHAnsi"/>
          <w:sz w:val="18"/>
          <w:szCs w:val="18"/>
          <w:lang w:eastAsia="ar-SA"/>
        </w:rPr>
      </w:pPr>
    </w:p>
    <w:p w14:paraId="5B259EDB" w14:textId="77777777" w:rsidR="00CC68DD" w:rsidRPr="00F27AE5" w:rsidRDefault="00CC68DD" w:rsidP="006B245B">
      <w:pPr>
        <w:spacing w:after="0" w:line="240" w:lineRule="auto"/>
        <w:jc w:val="both"/>
        <w:rPr>
          <w:rFonts w:eastAsia="Calibri" w:cstheme="minorHAnsi"/>
          <w:sz w:val="18"/>
          <w:szCs w:val="18"/>
          <w:lang w:eastAsia="ar-SA"/>
        </w:rPr>
      </w:pPr>
    </w:p>
    <w:p w14:paraId="7D3B2595" w14:textId="77777777" w:rsidR="00CC68DD" w:rsidRPr="00F27AE5" w:rsidRDefault="00CC68DD" w:rsidP="006B245B">
      <w:pPr>
        <w:spacing w:after="0" w:line="240" w:lineRule="auto"/>
        <w:jc w:val="both"/>
        <w:rPr>
          <w:rFonts w:eastAsia="Calibri" w:cstheme="minorHAnsi"/>
          <w:sz w:val="18"/>
          <w:szCs w:val="18"/>
          <w:lang w:eastAsia="ar-SA"/>
        </w:rPr>
      </w:pPr>
    </w:p>
    <w:p w14:paraId="4C05F832" w14:textId="77777777" w:rsidR="00CC68DD" w:rsidRPr="00F27AE5" w:rsidRDefault="00CC68DD" w:rsidP="006B245B">
      <w:pPr>
        <w:spacing w:after="0" w:line="240" w:lineRule="auto"/>
        <w:jc w:val="both"/>
        <w:rPr>
          <w:rFonts w:eastAsia="Calibri" w:cstheme="minorHAnsi"/>
          <w:sz w:val="18"/>
          <w:szCs w:val="18"/>
          <w:lang w:eastAsia="ar-SA"/>
        </w:rPr>
      </w:pPr>
    </w:p>
    <w:p w14:paraId="1A9E61A1" w14:textId="77777777" w:rsidR="00CC68DD" w:rsidRPr="00F27AE5" w:rsidRDefault="00CC68DD" w:rsidP="006B245B">
      <w:pPr>
        <w:spacing w:after="0" w:line="240" w:lineRule="auto"/>
        <w:jc w:val="both"/>
        <w:rPr>
          <w:rFonts w:eastAsia="Calibri" w:cstheme="minorHAnsi"/>
          <w:sz w:val="18"/>
          <w:szCs w:val="18"/>
          <w:lang w:eastAsia="ar-SA"/>
        </w:rPr>
      </w:pPr>
    </w:p>
    <w:p w14:paraId="22573FD8" w14:textId="77777777" w:rsidR="00CC68DD" w:rsidRPr="00F27AE5" w:rsidRDefault="00CC68DD" w:rsidP="006B245B">
      <w:pPr>
        <w:spacing w:after="0" w:line="240" w:lineRule="auto"/>
        <w:jc w:val="both"/>
        <w:rPr>
          <w:rFonts w:eastAsia="Calibri" w:cstheme="minorHAnsi"/>
          <w:sz w:val="18"/>
          <w:szCs w:val="18"/>
          <w:lang w:eastAsia="ar-SA"/>
        </w:rPr>
      </w:pPr>
    </w:p>
    <w:p w14:paraId="0E390126" w14:textId="77777777" w:rsidR="00CC68DD" w:rsidRPr="00F27AE5" w:rsidRDefault="00CC68DD" w:rsidP="006B245B">
      <w:pPr>
        <w:spacing w:after="0" w:line="240" w:lineRule="auto"/>
        <w:jc w:val="both"/>
        <w:rPr>
          <w:rFonts w:eastAsia="Calibri" w:cstheme="minorHAnsi"/>
          <w:sz w:val="18"/>
          <w:szCs w:val="18"/>
          <w:lang w:eastAsia="ar-SA"/>
        </w:rPr>
      </w:pPr>
    </w:p>
    <w:p w14:paraId="29744AA7" w14:textId="77777777" w:rsidR="00CC68DD" w:rsidRPr="00F27AE5" w:rsidRDefault="00CC68DD" w:rsidP="006B245B">
      <w:pPr>
        <w:spacing w:after="0" w:line="240" w:lineRule="auto"/>
        <w:jc w:val="both"/>
        <w:rPr>
          <w:rFonts w:eastAsia="Calibri" w:cstheme="minorHAnsi"/>
          <w:sz w:val="18"/>
          <w:szCs w:val="18"/>
          <w:lang w:eastAsia="ar-SA"/>
        </w:rPr>
      </w:pPr>
    </w:p>
    <w:p w14:paraId="2FF3D65D" w14:textId="77777777" w:rsidR="00CC68DD" w:rsidRPr="00F27AE5" w:rsidRDefault="00CC68DD" w:rsidP="006B245B">
      <w:pPr>
        <w:spacing w:after="0" w:line="240" w:lineRule="auto"/>
        <w:jc w:val="both"/>
        <w:rPr>
          <w:rFonts w:eastAsia="Calibri" w:cstheme="minorHAnsi"/>
          <w:sz w:val="18"/>
          <w:szCs w:val="18"/>
          <w:lang w:eastAsia="ar-SA"/>
        </w:rPr>
      </w:pPr>
    </w:p>
    <w:p w14:paraId="77DE2079" w14:textId="6D60A702" w:rsidR="00515B78" w:rsidRPr="00F27AE5" w:rsidRDefault="00515B78" w:rsidP="006B245B">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 xml:space="preserve">Kolorystyka: </w:t>
      </w:r>
    </w:p>
    <w:p w14:paraId="2488F23C" w14:textId="02B0A419" w:rsidR="00515B78" w:rsidRPr="00F27AE5" w:rsidRDefault="00515B78" w:rsidP="006B245B">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 xml:space="preserve">Blat - orzech ciemny mat struktura / Stelaż czarny RAL 9005 mat / Kółka – czarne / Media </w:t>
      </w:r>
      <w:proofErr w:type="spellStart"/>
      <w:r w:rsidRPr="00F27AE5">
        <w:rPr>
          <w:rFonts w:eastAsia="Calibri" w:cstheme="minorHAnsi"/>
          <w:sz w:val="18"/>
          <w:szCs w:val="18"/>
          <w:lang w:eastAsia="ar-SA"/>
        </w:rPr>
        <w:t>box</w:t>
      </w:r>
      <w:proofErr w:type="spellEnd"/>
      <w:r w:rsidRPr="00F27AE5">
        <w:rPr>
          <w:rFonts w:eastAsia="Calibri" w:cstheme="minorHAnsi"/>
          <w:sz w:val="18"/>
          <w:szCs w:val="18"/>
          <w:lang w:eastAsia="ar-SA"/>
        </w:rPr>
        <w:t xml:space="preserve"> – czarny.</w:t>
      </w:r>
    </w:p>
    <w:p w14:paraId="100AE9EB" w14:textId="77777777" w:rsidR="00515B78" w:rsidRPr="00F27AE5" w:rsidRDefault="00515B78" w:rsidP="006B245B">
      <w:pPr>
        <w:spacing w:after="0" w:line="240" w:lineRule="auto"/>
        <w:jc w:val="both"/>
        <w:rPr>
          <w:rFonts w:eastAsia="Calibri" w:cstheme="minorHAnsi"/>
          <w:sz w:val="18"/>
          <w:szCs w:val="18"/>
          <w:lang w:eastAsia="ar-SA"/>
        </w:rPr>
      </w:pPr>
    </w:p>
    <w:p w14:paraId="617DCF53" w14:textId="77777777" w:rsidR="004B1765" w:rsidRPr="00F27AE5" w:rsidRDefault="004B1765" w:rsidP="006B245B">
      <w:pPr>
        <w:spacing w:after="0" w:line="240" w:lineRule="auto"/>
        <w:jc w:val="both"/>
        <w:rPr>
          <w:rFonts w:eastAsia="Calibri" w:cstheme="minorHAnsi"/>
          <w:sz w:val="18"/>
          <w:szCs w:val="18"/>
          <w:lang w:eastAsia="ar-SA"/>
        </w:rPr>
      </w:pPr>
    </w:p>
    <w:p w14:paraId="7B2AC8ED" w14:textId="6A48A9A6" w:rsidR="00B3450B" w:rsidRPr="00F27AE5" w:rsidRDefault="006B245B" w:rsidP="006B245B">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Wymagania minimalne:</w:t>
      </w:r>
    </w:p>
    <w:p w14:paraId="24CBA2EC" w14:textId="2AE137C5" w:rsidR="00B3450B" w:rsidRPr="00F27AE5" w:rsidRDefault="00B3450B" w:rsidP="00CC68DD">
      <w:pPr>
        <w:jc w:val="both"/>
        <w:rPr>
          <w:rFonts w:eastAsia="Calibri" w:cstheme="minorHAnsi"/>
          <w:sz w:val="18"/>
          <w:szCs w:val="18"/>
          <w:lang w:eastAsia="ar-SA"/>
        </w:rPr>
      </w:pPr>
      <w:r w:rsidRPr="00F27AE5">
        <w:rPr>
          <w:rFonts w:eastAsia="Calibri" w:cstheme="minorHAnsi"/>
          <w:sz w:val="18"/>
          <w:szCs w:val="18"/>
          <w:lang w:eastAsia="ar-SA"/>
        </w:rPr>
        <w:t>Stoły mobilne mają być rozwiązaniem systemowym, przeznaczonym do użytkowania w budynkach użyteczności publicznej. W obrębie systemu ma być zapewniona możliwość łączenia z innymi stołami w różnych konfiguracjach np. dostawki.</w:t>
      </w:r>
    </w:p>
    <w:p w14:paraId="5EAC9870" w14:textId="77ED6C19" w:rsidR="006B245B" w:rsidRPr="00F27AE5" w:rsidRDefault="006B245B" w:rsidP="006B245B">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 xml:space="preserve">Blat stołu ma być wykonany </w:t>
      </w:r>
      <w:r w:rsidR="004B1765" w:rsidRPr="00F27AE5">
        <w:rPr>
          <w:rFonts w:eastAsia="Calibri" w:cstheme="minorHAnsi"/>
          <w:sz w:val="18"/>
          <w:szCs w:val="18"/>
          <w:lang w:eastAsia="ar-SA"/>
        </w:rPr>
        <w:t xml:space="preserve"> </w:t>
      </w:r>
      <w:r w:rsidRPr="00F27AE5">
        <w:rPr>
          <w:rFonts w:eastAsia="Calibri" w:cstheme="minorHAnsi"/>
          <w:sz w:val="18"/>
          <w:szCs w:val="18"/>
          <w:lang w:eastAsia="ar-SA"/>
        </w:rPr>
        <w:t>z płyty wiórowej, trój</w:t>
      </w:r>
      <w:r w:rsidR="00515B78" w:rsidRPr="00F27AE5">
        <w:rPr>
          <w:rFonts w:eastAsia="Calibri" w:cstheme="minorHAnsi"/>
          <w:sz w:val="18"/>
          <w:szCs w:val="18"/>
          <w:lang w:eastAsia="ar-SA"/>
        </w:rPr>
        <w:t xml:space="preserve">- </w:t>
      </w:r>
      <w:r w:rsidRPr="00F27AE5">
        <w:rPr>
          <w:rFonts w:eastAsia="Calibri" w:cstheme="minorHAnsi"/>
          <w:sz w:val="18"/>
          <w:szCs w:val="18"/>
          <w:lang w:eastAsia="ar-SA"/>
        </w:rPr>
        <w:t xml:space="preserve">warstwowej, </w:t>
      </w:r>
      <w:proofErr w:type="spellStart"/>
      <w:r w:rsidRPr="00F27AE5">
        <w:rPr>
          <w:rFonts w:eastAsia="Calibri" w:cstheme="minorHAnsi"/>
          <w:sz w:val="18"/>
          <w:szCs w:val="18"/>
          <w:lang w:eastAsia="ar-SA"/>
        </w:rPr>
        <w:t>melaminowanej</w:t>
      </w:r>
      <w:proofErr w:type="spellEnd"/>
      <w:r w:rsidRPr="00F27AE5">
        <w:rPr>
          <w:rFonts w:eastAsia="Calibri" w:cstheme="minorHAnsi"/>
          <w:sz w:val="18"/>
          <w:szCs w:val="18"/>
          <w:lang w:eastAsia="ar-SA"/>
        </w:rPr>
        <w:t xml:space="preserve"> o grubości 28 mm. Obrzeża płyty blatu mają być okleinowane doklejką ABS o grubości 2 mm. Wszystkie wąskie płaszczyzny blatu powinny być zabezpieczone doklejką przyklejoną za pomocą kleju poliuretanowego PUR, który ma trwale zabezpieczyć krawędzie przed szkodliwym działaniem wilgoci oraz wysokiej temperatury. Wskazana technologia ma gwarantować wodoodporne połączenie obrzeża z płytą. </w:t>
      </w:r>
      <w:r w:rsidRPr="00F27AE5">
        <w:rPr>
          <w:rFonts w:eastAsia="Calibri" w:cstheme="minorHAnsi"/>
          <w:sz w:val="18"/>
          <w:szCs w:val="18"/>
          <w:lang w:eastAsia="ar-SA"/>
        </w:rPr>
        <w:br/>
        <w:t>W blacie</w:t>
      </w:r>
      <w:r w:rsidR="005B53B1" w:rsidRPr="00F27AE5">
        <w:rPr>
          <w:rFonts w:eastAsia="Calibri" w:cstheme="minorHAnsi"/>
          <w:sz w:val="18"/>
          <w:szCs w:val="18"/>
          <w:lang w:eastAsia="ar-SA"/>
        </w:rPr>
        <w:t xml:space="preserve"> stołu</w:t>
      </w:r>
      <w:r w:rsidRPr="00F27AE5">
        <w:rPr>
          <w:rFonts w:eastAsia="Calibri" w:cstheme="minorHAnsi"/>
          <w:sz w:val="18"/>
          <w:szCs w:val="18"/>
          <w:lang w:eastAsia="ar-SA"/>
        </w:rPr>
        <w:t xml:space="preserve"> mają być umieszczone dwa </w:t>
      </w:r>
      <w:proofErr w:type="spellStart"/>
      <w:r w:rsidRPr="00F27AE5">
        <w:rPr>
          <w:rFonts w:eastAsia="Calibri" w:cstheme="minorHAnsi"/>
          <w:sz w:val="18"/>
          <w:szCs w:val="18"/>
          <w:lang w:eastAsia="ar-SA"/>
        </w:rPr>
        <w:t>mediaboxy</w:t>
      </w:r>
      <w:proofErr w:type="spellEnd"/>
      <w:r w:rsidRPr="00F27AE5">
        <w:rPr>
          <w:rFonts w:eastAsia="Calibri" w:cstheme="minorHAnsi"/>
          <w:sz w:val="18"/>
          <w:szCs w:val="18"/>
          <w:lang w:eastAsia="ar-SA"/>
        </w:rPr>
        <w:t xml:space="preserve"> o następującej konfiguracji: 2x230V + USB A </w:t>
      </w:r>
      <w:proofErr w:type="spellStart"/>
      <w:r w:rsidRPr="00F27AE5">
        <w:rPr>
          <w:rFonts w:eastAsia="Calibri" w:cstheme="minorHAnsi"/>
          <w:sz w:val="18"/>
          <w:szCs w:val="18"/>
          <w:lang w:eastAsia="ar-SA"/>
        </w:rPr>
        <w:t>charger</w:t>
      </w:r>
      <w:proofErr w:type="spellEnd"/>
      <w:r w:rsidRPr="00F27AE5">
        <w:rPr>
          <w:rFonts w:eastAsia="Calibri" w:cstheme="minorHAnsi"/>
          <w:sz w:val="18"/>
          <w:szCs w:val="18"/>
          <w:lang w:eastAsia="ar-SA"/>
        </w:rPr>
        <w:t xml:space="preserve">/USB C </w:t>
      </w:r>
      <w:proofErr w:type="spellStart"/>
      <w:r w:rsidRPr="00F27AE5">
        <w:rPr>
          <w:rFonts w:eastAsia="Calibri" w:cstheme="minorHAnsi"/>
          <w:sz w:val="18"/>
          <w:szCs w:val="18"/>
          <w:lang w:eastAsia="ar-SA"/>
        </w:rPr>
        <w:t>charger</w:t>
      </w:r>
      <w:proofErr w:type="spellEnd"/>
      <w:r w:rsidRPr="00F27AE5">
        <w:rPr>
          <w:rFonts w:eastAsia="Calibri" w:cstheme="minorHAnsi"/>
          <w:sz w:val="18"/>
          <w:szCs w:val="18"/>
          <w:lang w:eastAsia="ar-SA"/>
        </w:rPr>
        <w:t xml:space="preserve"> + HDMI/RJ45. Stelaż stołu ma być mobilny na kółkach, składany w połowie długości blatu. Rama </w:t>
      </w:r>
      <w:proofErr w:type="spellStart"/>
      <w:r w:rsidRPr="00F27AE5">
        <w:rPr>
          <w:rFonts w:eastAsia="Calibri" w:cstheme="minorHAnsi"/>
          <w:sz w:val="18"/>
          <w:szCs w:val="18"/>
          <w:lang w:eastAsia="ar-SA"/>
        </w:rPr>
        <w:t>podblatowa</w:t>
      </w:r>
      <w:proofErr w:type="spellEnd"/>
      <w:r w:rsidRPr="00F27AE5">
        <w:rPr>
          <w:rFonts w:eastAsia="Calibri" w:cstheme="minorHAnsi"/>
          <w:sz w:val="18"/>
          <w:szCs w:val="18"/>
          <w:lang w:eastAsia="ar-SA"/>
        </w:rPr>
        <w:t xml:space="preserve"> ma być wykonana z metalu malowanego proszkowo na  kolor czarny. Kształt nóg w odwróconą literę Y. Kółka Ø100 mm mają posiadać możliwość blokady hamulcem, mają być pokryte gumą. Stół ma mieć możliwość składania. Pod blatem ma znajdować się łatwo dostępny rygiel, który po odblokowaniu daje możliwość złożenia stołu i jednocześnie zabezpiecza stół przed przypadkowym złożeniem. </w:t>
      </w:r>
    </w:p>
    <w:p w14:paraId="1E60ECBD" w14:textId="044A6D78" w:rsidR="006B245B" w:rsidRPr="00F27AE5" w:rsidRDefault="006B245B" w:rsidP="006B245B">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 xml:space="preserve">Dodatkowe akcesoria do stołu to osłona dolna. </w:t>
      </w:r>
      <w:r w:rsidR="001E51D0" w:rsidRPr="00F27AE5">
        <w:rPr>
          <w:rFonts w:eastAsia="Calibri" w:cstheme="minorHAnsi"/>
          <w:sz w:val="18"/>
          <w:szCs w:val="18"/>
          <w:lang w:eastAsia="ar-SA"/>
        </w:rPr>
        <w:t xml:space="preserve">Wybrane stoły mają mieć możliwość wyposażenia we </w:t>
      </w:r>
      <w:r w:rsidRPr="00F27AE5">
        <w:rPr>
          <w:rFonts w:eastAsia="Calibri" w:cstheme="minorHAnsi"/>
          <w:sz w:val="18"/>
          <w:szCs w:val="18"/>
          <w:lang w:eastAsia="ar-SA"/>
        </w:rPr>
        <w:t xml:space="preserve">front panel. Akcesoria dodatkowe jak front panele mają być wykonane z płyty wiórowej </w:t>
      </w:r>
      <w:proofErr w:type="spellStart"/>
      <w:r w:rsidRPr="00F27AE5">
        <w:rPr>
          <w:rFonts w:eastAsia="Calibri" w:cstheme="minorHAnsi"/>
          <w:sz w:val="18"/>
          <w:szCs w:val="18"/>
          <w:lang w:eastAsia="ar-SA"/>
        </w:rPr>
        <w:t>melaminowanej</w:t>
      </w:r>
      <w:proofErr w:type="spellEnd"/>
      <w:r w:rsidRPr="00F27AE5">
        <w:rPr>
          <w:rFonts w:eastAsia="Calibri" w:cstheme="minorHAnsi"/>
          <w:sz w:val="18"/>
          <w:szCs w:val="18"/>
          <w:lang w:eastAsia="ar-SA"/>
        </w:rPr>
        <w:t xml:space="preserve"> o grubości 18 mm, długość front panel</w:t>
      </w:r>
      <w:r w:rsidR="00EC6692" w:rsidRPr="00F27AE5">
        <w:rPr>
          <w:rFonts w:eastAsia="Calibri" w:cstheme="minorHAnsi"/>
          <w:sz w:val="18"/>
          <w:szCs w:val="18"/>
          <w:lang w:eastAsia="ar-SA"/>
        </w:rPr>
        <w:t>u</w:t>
      </w:r>
      <w:r w:rsidRPr="00F27AE5">
        <w:rPr>
          <w:rFonts w:eastAsia="Calibri" w:cstheme="minorHAnsi"/>
          <w:sz w:val="18"/>
          <w:szCs w:val="18"/>
          <w:lang w:eastAsia="ar-SA"/>
        </w:rPr>
        <w:t xml:space="preserve"> ma być dopasowana do stołu, głębokość (wysokość patrząc od frontu) min. 400 mm. </w:t>
      </w:r>
      <w:r w:rsidR="002973F3" w:rsidRPr="00F27AE5">
        <w:rPr>
          <w:rFonts w:eastAsia="Calibri" w:cstheme="minorHAnsi"/>
          <w:sz w:val="18"/>
          <w:szCs w:val="18"/>
          <w:lang w:eastAsia="ar-SA"/>
        </w:rPr>
        <w:t xml:space="preserve">Uwaga! Przynajmniej 2 szt. spośród stołów mają posiadać możliwość montażu </w:t>
      </w:r>
      <w:r w:rsidR="001E51D0" w:rsidRPr="00F27AE5">
        <w:rPr>
          <w:rFonts w:eastAsia="Calibri" w:cstheme="minorHAnsi"/>
          <w:sz w:val="18"/>
          <w:szCs w:val="18"/>
          <w:lang w:eastAsia="ar-SA"/>
        </w:rPr>
        <w:t xml:space="preserve">opisanej </w:t>
      </w:r>
      <w:r w:rsidR="002973F3" w:rsidRPr="00F27AE5">
        <w:rPr>
          <w:rFonts w:eastAsia="Calibri" w:cstheme="minorHAnsi"/>
          <w:sz w:val="18"/>
          <w:szCs w:val="18"/>
          <w:lang w:eastAsia="ar-SA"/>
        </w:rPr>
        <w:t>blendy</w:t>
      </w:r>
      <w:r w:rsidR="001E51D0" w:rsidRPr="00F27AE5">
        <w:rPr>
          <w:rFonts w:eastAsia="Calibri" w:cstheme="minorHAnsi"/>
          <w:sz w:val="18"/>
          <w:szCs w:val="18"/>
          <w:lang w:eastAsia="ar-SA"/>
        </w:rPr>
        <w:t xml:space="preserve"> (front panelu)</w:t>
      </w:r>
      <w:r w:rsidR="002973F3" w:rsidRPr="00F27AE5">
        <w:rPr>
          <w:rFonts w:eastAsia="Calibri" w:cstheme="minorHAnsi"/>
          <w:sz w:val="18"/>
          <w:szCs w:val="18"/>
          <w:lang w:eastAsia="ar-SA"/>
        </w:rPr>
        <w:t>. Rozstaw otworów montażowych w blatach musi umożliwić zamontowanie blendy na jednym ze stołów, lub zastosowania jej jako łącznika na połączeniu dwóch stołów (przykład na rzucie aranżacji w podstawowym układzie stołów)</w:t>
      </w:r>
      <w:r w:rsidR="001E51D0" w:rsidRPr="00F27AE5">
        <w:rPr>
          <w:rFonts w:eastAsia="Calibri" w:cstheme="minorHAnsi"/>
          <w:sz w:val="18"/>
          <w:szCs w:val="18"/>
          <w:lang w:eastAsia="ar-SA"/>
        </w:rPr>
        <w:t>.</w:t>
      </w:r>
    </w:p>
    <w:p w14:paraId="0766BF4B" w14:textId="77777777" w:rsidR="006B245B" w:rsidRPr="00F27AE5" w:rsidRDefault="006B245B" w:rsidP="006B245B">
      <w:pPr>
        <w:spacing w:after="0" w:line="240" w:lineRule="auto"/>
        <w:jc w:val="both"/>
        <w:rPr>
          <w:rFonts w:eastAsia="Calibri" w:cstheme="minorHAnsi"/>
          <w:sz w:val="18"/>
          <w:szCs w:val="18"/>
          <w:lang w:eastAsia="ar-SA"/>
        </w:rPr>
      </w:pPr>
    </w:p>
    <w:p w14:paraId="0BC54F4E" w14:textId="2771B7EA" w:rsidR="006B245B" w:rsidRPr="00F27AE5" w:rsidRDefault="00CA4508" w:rsidP="006B245B">
      <w:pPr>
        <w:spacing w:after="0" w:line="240" w:lineRule="auto"/>
        <w:jc w:val="both"/>
        <w:rPr>
          <w:rFonts w:eastAsia="Calibri" w:cstheme="minorHAnsi"/>
          <w:sz w:val="18"/>
          <w:szCs w:val="18"/>
          <w:lang w:eastAsia="ar-SA"/>
        </w:rPr>
      </w:pPr>
      <w:r>
        <w:rPr>
          <w:rFonts w:eastAsia="Calibri" w:cstheme="minorHAnsi"/>
          <w:sz w:val="18"/>
          <w:szCs w:val="18"/>
          <w:lang w:eastAsia="ar-SA"/>
        </w:rPr>
        <w:t>Wymagane dokumenty</w:t>
      </w:r>
      <w:r w:rsidR="006B245B" w:rsidRPr="00F27AE5">
        <w:rPr>
          <w:rFonts w:eastAsia="Calibri" w:cstheme="minorHAnsi"/>
          <w:sz w:val="18"/>
          <w:szCs w:val="18"/>
          <w:lang w:eastAsia="ar-SA"/>
        </w:rPr>
        <w:t>:</w:t>
      </w:r>
    </w:p>
    <w:p w14:paraId="2B801983" w14:textId="77777777" w:rsidR="006B245B" w:rsidRPr="00F27AE5" w:rsidRDefault="006B245B" w:rsidP="006B245B">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 xml:space="preserve">- dokumenty potwierdzające użycie technologii PUR (do okazania wraz z ofertą): badanie/sprawozdanie z badań określające odporność na odrywanie doklejki ABS wg norm PN – EN 319:1999 oraz PN – EN 311:2004 oraz badanie potwierdzające odporność doklejki na działanie wilgoci, pary oraz wysokiej temperatury, wystawione przez niezależną jednostkę uprawnioną do wydawania tego rodzaju zaświadczeń. Jako jednostkę niezależną uznaje się każdą jednostkę badawczą i certyfikującą posiadającą akredytację krajowego ośrodka certyfikującego – w przypadku Polski jest to Polskie Centrum Akredytacji (PCA), w przypadku certyfikatów wystawionych przez kraj zrzeszony w Unii Europejskiej, jako jednostkę niezależną uznaje się każdą jednostkę badawczą i certyfikującą posiadającą akredytację odpowiednika PCA w tym kraju. </w:t>
      </w:r>
    </w:p>
    <w:p w14:paraId="6C5F7694" w14:textId="77777777" w:rsidR="006B245B" w:rsidRPr="00F27AE5" w:rsidRDefault="006B245B" w:rsidP="006B245B">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 xml:space="preserve">- wszystkie dokumenty potwierdzające zgodność produktów z normami dotyczącymi jakości mebli biurowych oraz użytymi technologiami produkcji mają być wystawione dokładnie na tego samego producenta mebla wskazanego w karcie katalogowej produktu oraz formularzu cenowym w tabeli potwierdzającej nazwę producenta oraz informację z nazwą/symbolem/numerem katalogowym mebla. </w:t>
      </w:r>
    </w:p>
    <w:p w14:paraId="510A4C29" w14:textId="43322BA5" w:rsidR="00CC68DD" w:rsidRPr="00F27AE5" w:rsidRDefault="006B245B" w:rsidP="00824C56">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lastRenderedPageBreak/>
        <w:t>- certyfikat systemu zarządzania jakością: ISO 9001, certyfikat systemu zarządzania środowiskiem zgodny z normą ISO14001 w zakresie produkcji oraz sprzedaży mebli biurowych oraz certyfikat ISO 45001 - określający wymagania dotyczące systemu zarządzania bezpieczeństwem i higieną pracy (BHP).</w:t>
      </w:r>
    </w:p>
    <w:p w14:paraId="6BC06018" w14:textId="77777777" w:rsidR="00824C56" w:rsidRPr="00F27AE5" w:rsidRDefault="00824C56" w:rsidP="00824C56">
      <w:pPr>
        <w:spacing w:after="0" w:line="240" w:lineRule="auto"/>
        <w:jc w:val="both"/>
        <w:rPr>
          <w:rFonts w:eastAsia="Calibri" w:cstheme="minorHAnsi"/>
          <w:sz w:val="18"/>
          <w:szCs w:val="18"/>
          <w:lang w:eastAsia="ar-SA"/>
        </w:rPr>
      </w:pPr>
    </w:p>
    <w:p w14:paraId="1F2D2FA1" w14:textId="5135282F" w:rsidR="00B3450B" w:rsidRPr="00F27AE5" w:rsidRDefault="00721955" w:rsidP="00824C56">
      <w:pPr>
        <w:jc w:val="both"/>
        <w:rPr>
          <w:rFonts w:cstheme="minorHAnsi"/>
          <w:sz w:val="18"/>
          <w:szCs w:val="18"/>
        </w:rPr>
      </w:pPr>
      <w:r w:rsidRPr="00F27AE5">
        <w:rPr>
          <w:rFonts w:cstheme="minorHAnsi"/>
          <w:b/>
          <w:bCs/>
          <w:sz w:val="18"/>
          <w:szCs w:val="18"/>
        </w:rPr>
        <w:t>UWAGA!</w:t>
      </w:r>
      <w:r w:rsidR="00B3450B" w:rsidRPr="00F27AE5">
        <w:rPr>
          <w:rFonts w:cstheme="minorHAnsi"/>
          <w:sz w:val="18"/>
          <w:szCs w:val="18"/>
        </w:rPr>
        <w:t xml:space="preserve"> Kolorystyka mebli do uzgodnienia na etapie </w:t>
      </w:r>
      <w:r w:rsidR="00027DC8">
        <w:rPr>
          <w:rFonts w:cstheme="minorHAnsi"/>
          <w:sz w:val="18"/>
          <w:szCs w:val="18"/>
        </w:rPr>
        <w:t xml:space="preserve">składania ofert w postaci kart technicznych / oświadczenia </w:t>
      </w:r>
      <w:r w:rsidR="00B3450B" w:rsidRPr="00F27AE5">
        <w:rPr>
          <w:rFonts w:cstheme="minorHAnsi"/>
          <w:sz w:val="18"/>
          <w:szCs w:val="18"/>
        </w:rPr>
        <w:t xml:space="preserve">Wykonawcy. Wybrany Wykonawca przed podpisaniem umowy będzie musiał dostarczyć </w:t>
      </w:r>
      <w:r w:rsidR="00027DC8">
        <w:rPr>
          <w:rFonts w:cstheme="minorHAnsi"/>
          <w:sz w:val="18"/>
          <w:szCs w:val="18"/>
        </w:rPr>
        <w:t>próbki</w:t>
      </w:r>
      <w:r w:rsidR="00B3450B" w:rsidRPr="00F27AE5">
        <w:rPr>
          <w:rFonts w:cstheme="minorHAnsi"/>
          <w:sz w:val="18"/>
          <w:szCs w:val="18"/>
        </w:rPr>
        <w:t xml:space="preserve"> wyżej opisanych materiałów płyt i metali zgodnie ze wskazanym w opisie kolorem do akceptacji przez Inwestora. Wykonawca będzie miał obowiązek przedstawienia </w:t>
      </w:r>
      <w:r w:rsidR="00B3450B" w:rsidRPr="00027DC8">
        <w:rPr>
          <w:rFonts w:cstheme="minorHAnsi"/>
          <w:sz w:val="18"/>
          <w:szCs w:val="18"/>
          <w:u w:val="single"/>
        </w:rPr>
        <w:t>fabrycznych próbników</w:t>
      </w:r>
      <w:r w:rsidR="00B3450B" w:rsidRPr="00F27AE5">
        <w:rPr>
          <w:rFonts w:cstheme="minorHAnsi"/>
          <w:sz w:val="18"/>
          <w:szCs w:val="18"/>
        </w:rPr>
        <w:t xml:space="preserve"> płyt z wyborem min. </w:t>
      </w:r>
      <w:r w:rsidR="00F041DF" w:rsidRPr="00F27AE5">
        <w:rPr>
          <w:rFonts w:cstheme="minorHAnsi"/>
          <w:sz w:val="18"/>
          <w:szCs w:val="18"/>
        </w:rPr>
        <w:t xml:space="preserve">8 </w:t>
      </w:r>
      <w:r w:rsidR="00B3450B" w:rsidRPr="00F27AE5">
        <w:rPr>
          <w:rFonts w:cstheme="minorHAnsi"/>
          <w:sz w:val="18"/>
          <w:szCs w:val="18"/>
        </w:rPr>
        <w:t xml:space="preserve">kolorów drewnopodobnych i </w:t>
      </w:r>
      <w:r w:rsidR="00F041DF" w:rsidRPr="00F27AE5">
        <w:rPr>
          <w:rFonts w:cstheme="minorHAnsi"/>
          <w:sz w:val="18"/>
          <w:szCs w:val="18"/>
        </w:rPr>
        <w:t>6</w:t>
      </w:r>
      <w:r w:rsidR="00B3450B" w:rsidRPr="00F27AE5">
        <w:rPr>
          <w:rFonts w:cstheme="minorHAnsi"/>
          <w:sz w:val="18"/>
          <w:szCs w:val="18"/>
        </w:rPr>
        <w:t xml:space="preserve"> </w:t>
      </w:r>
      <w:proofErr w:type="spellStart"/>
      <w:r w:rsidR="00F041DF" w:rsidRPr="00F27AE5">
        <w:rPr>
          <w:rFonts w:cstheme="minorHAnsi"/>
          <w:sz w:val="18"/>
          <w:szCs w:val="18"/>
        </w:rPr>
        <w:t>monokolorów</w:t>
      </w:r>
      <w:proofErr w:type="spellEnd"/>
      <w:r w:rsidR="00B3450B" w:rsidRPr="00F27AE5">
        <w:rPr>
          <w:rFonts w:cstheme="minorHAnsi"/>
          <w:sz w:val="18"/>
          <w:szCs w:val="18"/>
        </w:rPr>
        <w:t xml:space="preserve"> oraz </w:t>
      </w:r>
      <w:r w:rsidR="00F041DF" w:rsidRPr="00F27AE5">
        <w:rPr>
          <w:rFonts w:cstheme="minorHAnsi"/>
          <w:sz w:val="18"/>
          <w:szCs w:val="18"/>
        </w:rPr>
        <w:t>4</w:t>
      </w:r>
      <w:r w:rsidR="00B3450B" w:rsidRPr="00F27AE5">
        <w:rPr>
          <w:rFonts w:cstheme="minorHAnsi"/>
          <w:sz w:val="18"/>
          <w:szCs w:val="18"/>
        </w:rPr>
        <w:t xml:space="preserve"> kolorów metalu.</w:t>
      </w:r>
    </w:p>
    <w:p w14:paraId="5F33E658" w14:textId="0101A3A6" w:rsidR="00F31711" w:rsidRPr="00F27AE5" w:rsidRDefault="00F31711" w:rsidP="00F31711">
      <w:pPr>
        <w:spacing w:after="0" w:line="240" w:lineRule="auto"/>
        <w:jc w:val="both"/>
        <w:rPr>
          <w:rFonts w:eastAsia="Calibri" w:cstheme="minorHAnsi"/>
          <w:sz w:val="18"/>
          <w:szCs w:val="18"/>
          <w:lang w:eastAsia="ar-SA"/>
        </w:rPr>
      </w:pPr>
      <w:r w:rsidRPr="00F27AE5">
        <w:rPr>
          <w:rFonts w:cstheme="minorHAnsi"/>
          <w:sz w:val="18"/>
          <w:szCs w:val="18"/>
        </w:rPr>
        <w:t>Wybrany Wykonawca będzie musiał przedstawić rysunek techniczny blatu stołów składanych ze wskazaniem układu otworów montażowych fabrycznie na</w:t>
      </w:r>
      <w:r w:rsidR="00092E53" w:rsidRPr="00F27AE5">
        <w:rPr>
          <w:rFonts w:cstheme="minorHAnsi"/>
          <w:sz w:val="18"/>
          <w:szCs w:val="18"/>
        </w:rPr>
        <w:t>wiercanych</w:t>
      </w:r>
      <w:r w:rsidRPr="00F27AE5">
        <w:rPr>
          <w:rFonts w:cstheme="minorHAnsi"/>
          <w:sz w:val="18"/>
          <w:szCs w:val="18"/>
        </w:rPr>
        <w:t xml:space="preserve">, które mają  </w:t>
      </w:r>
      <w:r w:rsidRPr="00F27AE5">
        <w:rPr>
          <w:rFonts w:eastAsia="Calibri" w:cstheme="minorHAnsi"/>
          <w:sz w:val="18"/>
          <w:szCs w:val="18"/>
          <w:lang w:eastAsia="ar-SA"/>
        </w:rPr>
        <w:t>umożliwić zamontowanie blendy na jednym ze stołów, lub zastosowania jej jako łącznika na połączeniu dwóch stołów (przykład na rzucie aranżacji w podstawowym układzie stołów).</w:t>
      </w:r>
    </w:p>
    <w:p w14:paraId="6EF95FD4" w14:textId="77777777" w:rsidR="00CC68DD" w:rsidRPr="00F27AE5" w:rsidRDefault="00CC68DD" w:rsidP="006B245B">
      <w:pPr>
        <w:spacing w:after="0" w:line="240" w:lineRule="auto"/>
        <w:jc w:val="both"/>
        <w:rPr>
          <w:rFonts w:eastAsia="Calibri" w:cstheme="minorHAnsi"/>
          <w:b/>
          <w:bCs/>
          <w:sz w:val="18"/>
          <w:szCs w:val="18"/>
          <w:lang w:eastAsia="pl-PL"/>
        </w:rPr>
      </w:pPr>
    </w:p>
    <w:p w14:paraId="3D54805D" w14:textId="77777777" w:rsidR="00CC68DD" w:rsidRPr="00F27AE5" w:rsidRDefault="00CC68DD" w:rsidP="006B245B">
      <w:pPr>
        <w:spacing w:after="0" w:line="240" w:lineRule="auto"/>
        <w:jc w:val="both"/>
        <w:rPr>
          <w:rFonts w:eastAsia="Calibri" w:cstheme="minorHAnsi"/>
          <w:b/>
          <w:bCs/>
          <w:sz w:val="18"/>
          <w:szCs w:val="18"/>
          <w:lang w:eastAsia="pl-PL"/>
        </w:rPr>
      </w:pPr>
    </w:p>
    <w:p w14:paraId="7896C4E5" w14:textId="77777777" w:rsidR="00CC68DD" w:rsidRPr="00F27AE5" w:rsidRDefault="00CC68DD" w:rsidP="006B245B">
      <w:pPr>
        <w:spacing w:after="0" w:line="240" w:lineRule="auto"/>
        <w:jc w:val="both"/>
        <w:rPr>
          <w:rFonts w:eastAsia="Calibri" w:cstheme="minorHAnsi"/>
          <w:b/>
          <w:bCs/>
          <w:sz w:val="18"/>
          <w:szCs w:val="18"/>
          <w:lang w:eastAsia="pl-PL"/>
        </w:rPr>
      </w:pPr>
    </w:p>
    <w:p w14:paraId="45AB750A" w14:textId="4E336FEE" w:rsidR="006B245B" w:rsidRPr="00F27AE5" w:rsidRDefault="006B245B" w:rsidP="006B245B">
      <w:pPr>
        <w:spacing w:after="0" w:line="240" w:lineRule="auto"/>
        <w:jc w:val="both"/>
        <w:rPr>
          <w:rFonts w:eastAsia="Calibri" w:cstheme="minorHAnsi"/>
          <w:b/>
          <w:bCs/>
          <w:sz w:val="18"/>
          <w:szCs w:val="18"/>
          <w:lang w:eastAsia="pl-PL"/>
        </w:rPr>
      </w:pPr>
      <w:r w:rsidRPr="00F27AE5">
        <w:rPr>
          <w:rFonts w:eastAsia="Calibri" w:cstheme="minorHAnsi"/>
          <w:b/>
          <w:bCs/>
          <w:sz w:val="18"/>
          <w:szCs w:val="18"/>
          <w:lang w:eastAsia="pl-PL"/>
        </w:rPr>
        <w:t>STÓŁ KONFERENCYJNY ZE SKŁADANYM BLATEM (</w:t>
      </w:r>
      <w:proofErr w:type="spellStart"/>
      <w:r w:rsidRPr="00F27AE5">
        <w:rPr>
          <w:rFonts w:eastAsia="Calibri" w:cstheme="minorHAnsi"/>
          <w:b/>
          <w:bCs/>
          <w:sz w:val="18"/>
          <w:szCs w:val="18"/>
          <w:lang w:eastAsia="pl-PL"/>
        </w:rPr>
        <w:t>suchościeralnym</w:t>
      </w:r>
      <w:proofErr w:type="spellEnd"/>
      <w:r w:rsidRPr="00F27AE5">
        <w:rPr>
          <w:rFonts w:eastAsia="Calibri" w:cstheme="minorHAnsi"/>
          <w:b/>
          <w:bCs/>
          <w:sz w:val="18"/>
          <w:szCs w:val="18"/>
          <w:lang w:eastAsia="pl-PL"/>
        </w:rPr>
        <w:t>)</w:t>
      </w:r>
    </w:p>
    <w:p w14:paraId="5DB5C7AA" w14:textId="77777777" w:rsidR="006B245B" w:rsidRPr="00F27AE5" w:rsidRDefault="006B245B" w:rsidP="006B245B">
      <w:pPr>
        <w:spacing w:after="0" w:line="240" w:lineRule="auto"/>
        <w:jc w:val="both"/>
        <w:rPr>
          <w:rFonts w:eastAsia="Calibri" w:cstheme="minorHAnsi"/>
          <w:sz w:val="18"/>
          <w:szCs w:val="18"/>
          <w:lang w:eastAsia="ar-SA"/>
        </w:rPr>
      </w:pPr>
    </w:p>
    <w:p w14:paraId="21B9A618" w14:textId="2523DD8B" w:rsidR="006B245B" w:rsidRPr="00F27AE5" w:rsidRDefault="006B245B" w:rsidP="006B245B">
      <w:pPr>
        <w:spacing w:after="0" w:line="240" w:lineRule="auto"/>
        <w:rPr>
          <w:rFonts w:eastAsia="Calibri" w:cstheme="minorHAnsi"/>
          <w:sz w:val="18"/>
          <w:szCs w:val="18"/>
          <w:lang w:eastAsia="pl-PL"/>
        </w:rPr>
      </w:pPr>
      <w:r w:rsidRPr="00F27AE5">
        <w:rPr>
          <w:rFonts w:eastAsia="Calibri" w:cstheme="minorHAnsi"/>
          <w:sz w:val="18"/>
          <w:szCs w:val="18"/>
          <w:lang w:eastAsia="pl-PL"/>
        </w:rPr>
        <w:t xml:space="preserve">Wymiary i </w:t>
      </w:r>
      <w:r w:rsidR="00CC68DD" w:rsidRPr="00F27AE5">
        <w:rPr>
          <w:rFonts w:eastAsia="Calibri" w:cstheme="minorHAnsi"/>
          <w:sz w:val="18"/>
          <w:szCs w:val="18"/>
          <w:lang w:eastAsia="pl-PL"/>
        </w:rPr>
        <w:t>s</w:t>
      </w:r>
      <w:r w:rsidRPr="00F27AE5">
        <w:rPr>
          <w:rFonts w:eastAsia="Calibri" w:cstheme="minorHAnsi"/>
          <w:sz w:val="18"/>
          <w:szCs w:val="18"/>
          <w:lang w:eastAsia="pl-PL"/>
        </w:rPr>
        <w:t>ymbole:</w:t>
      </w:r>
    </w:p>
    <w:p w14:paraId="1388D2BB" w14:textId="2FFC0A9C" w:rsidR="00515B78" w:rsidRPr="00F27AE5" w:rsidRDefault="006B245B" w:rsidP="00515B78">
      <w:pPr>
        <w:spacing w:after="0" w:line="240" w:lineRule="auto"/>
        <w:rPr>
          <w:rFonts w:eastAsia="Calibri" w:cstheme="minorHAnsi"/>
          <w:sz w:val="18"/>
          <w:szCs w:val="18"/>
          <w:lang w:eastAsia="pl-PL"/>
        </w:rPr>
      </w:pPr>
      <w:r w:rsidRPr="00F27AE5">
        <w:rPr>
          <w:rFonts w:eastAsia="Calibri" w:cstheme="minorHAnsi"/>
          <w:sz w:val="18"/>
          <w:szCs w:val="18"/>
          <w:lang w:eastAsia="pl-PL"/>
        </w:rPr>
        <w:t>M_1s  2800 x 1200 x 740h mm</w:t>
      </w:r>
    </w:p>
    <w:p w14:paraId="09BED238" w14:textId="5F209F5D" w:rsidR="005D2B20" w:rsidRPr="00F27AE5" w:rsidRDefault="005D2B20" w:rsidP="00515B78">
      <w:pPr>
        <w:spacing w:after="0" w:line="240" w:lineRule="auto"/>
        <w:rPr>
          <w:rFonts w:ascii="Aptos Narrow" w:hAnsi="Aptos Narrow"/>
          <w:sz w:val="24"/>
          <w:szCs w:val="24"/>
        </w:rPr>
      </w:pPr>
    </w:p>
    <w:p w14:paraId="12B5DB57" w14:textId="77777777" w:rsidR="00117050" w:rsidRPr="00F27AE5" w:rsidRDefault="00117050" w:rsidP="005D2B20">
      <w:pPr>
        <w:spacing w:after="0" w:line="240" w:lineRule="auto"/>
        <w:rPr>
          <w:rFonts w:eastAsia="Calibri" w:cstheme="minorHAnsi"/>
          <w:sz w:val="18"/>
          <w:szCs w:val="18"/>
          <w:lang w:eastAsia="pl-PL"/>
        </w:rPr>
      </w:pPr>
    </w:p>
    <w:p w14:paraId="66227981" w14:textId="65C400A4" w:rsidR="006B245B" w:rsidRPr="00F27AE5" w:rsidRDefault="006B245B" w:rsidP="005D2B20">
      <w:pPr>
        <w:spacing w:after="0" w:line="240" w:lineRule="auto"/>
        <w:rPr>
          <w:rFonts w:eastAsia="Calibri" w:cstheme="minorHAnsi"/>
          <w:sz w:val="18"/>
          <w:szCs w:val="18"/>
          <w:lang w:eastAsia="ar-SA"/>
        </w:rPr>
      </w:pPr>
      <w:r w:rsidRPr="00F27AE5">
        <w:rPr>
          <w:rFonts w:eastAsia="Calibri" w:cstheme="minorHAnsi"/>
          <w:sz w:val="18"/>
          <w:szCs w:val="18"/>
          <w:lang w:eastAsia="pl-PL"/>
        </w:rPr>
        <w:t>Przykładowe rozwiązanie:</w:t>
      </w:r>
    </w:p>
    <w:p w14:paraId="539C474B" w14:textId="435C47DD" w:rsidR="006B245B" w:rsidRPr="00F27AE5" w:rsidRDefault="00117050" w:rsidP="006B245B">
      <w:pPr>
        <w:spacing w:after="0" w:line="240" w:lineRule="auto"/>
        <w:jc w:val="both"/>
        <w:rPr>
          <w:rFonts w:eastAsia="Calibri" w:cstheme="minorHAnsi"/>
          <w:sz w:val="18"/>
          <w:szCs w:val="18"/>
          <w:lang w:eastAsia="ar-SA"/>
        </w:rPr>
      </w:pPr>
      <w:r w:rsidRPr="00F27AE5">
        <w:rPr>
          <w:noProof/>
        </w:rPr>
        <w:drawing>
          <wp:anchor distT="0" distB="0" distL="114300" distR="114300" simplePos="0" relativeHeight="251659264" behindDoc="0" locked="0" layoutInCell="1" allowOverlap="1" wp14:anchorId="58B3F552" wp14:editId="4D45F59F">
            <wp:simplePos x="0" y="0"/>
            <wp:positionH relativeFrom="column">
              <wp:posOffset>-265084</wp:posOffset>
            </wp:positionH>
            <wp:positionV relativeFrom="paragraph">
              <wp:posOffset>190252</wp:posOffset>
            </wp:positionV>
            <wp:extent cx="2889250" cy="2309495"/>
            <wp:effectExtent l="0" t="0" r="6350" b="0"/>
            <wp:wrapSquare wrapText="bothSides"/>
            <wp:docPr id="220668733" name="Obraz 220668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17298" t="18262" r="19219" b="15693"/>
                    <a:stretch>
                      <a:fillRect/>
                    </a:stretch>
                  </pic:blipFill>
                  <pic:spPr bwMode="auto">
                    <a:xfrm>
                      <a:off x="0" y="0"/>
                      <a:ext cx="2889250" cy="23094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27AE5">
        <w:rPr>
          <w:noProof/>
        </w:rPr>
        <w:drawing>
          <wp:anchor distT="0" distB="0" distL="114300" distR="114300" simplePos="0" relativeHeight="251660288" behindDoc="0" locked="0" layoutInCell="1" allowOverlap="1" wp14:anchorId="7A2F2B76" wp14:editId="48542CBD">
            <wp:simplePos x="0" y="0"/>
            <wp:positionH relativeFrom="column">
              <wp:posOffset>2555743</wp:posOffset>
            </wp:positionH>
            <wp:positionV relativeFrom="paragraph">
              <wp:posOffset>237771</wp:posOffset>
            </wp:positionV>
            <wp:extent cx="3413760" cy="2040890"/>
            <wp:effectExtent l="0" t="0" r="0" b="0"/>
            <wp:wrapSquare wrapText="bothSides"/>
            <wp:docPr id="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a:extLst>
                        <a:ext uri="{28A0092B-C50C-407E-A947-70E740481C1C}">
                          <a14:useLocalDpi xmlns:a14="http://schemas.microsoft.com/office/drawing/2010/main" val="0"/>
                        </a:ext>
                      </a:extLst>
                    </a:blip>
                    <a:srcRect l="9469" t="28036" r="18880" b="16236"/>
                    <a:stretch>
                      <a:fillRect/>
                    </a:stretch>
                  </pic:blipFill>
                  <pic:spPr bwMode="auto">
                    <a:xfrm>
                      <a:off x="0" y="0"/>
                      <a:ext cx="3413760" cy="20408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D8D6DB9" w14:textId="39924E55" w:rsidR="005D2B20" w:rsidRPr="00F27AE5" w:rsidRDefault="005D2B20" w:rsidP="006B245B">
      <w:pPr>
        <w:spacing w:after="0" w:line="240" w:lineRule="auto"/>
        <w:jc w:val="both"/>
        <w:rPr>
          <w:rFonts w:eastAsia="Calibri" w:cstheme="minorHAnsi"/>
          <w:sz w:val="18"/>
          <w:szCs w:val="18"/>
          <w:lang w:eastAsia="ar-SA"/>
        </w:rPr>
      </w:pPr>
    </w:p>
    <w:p w14:paraId="1EB02AA3" w14:textId="11982A97" w:rsidR="00117050" w:rsidRPr="00F27AE5" w:rsidRDefault="00117050" w:rsidP="00515B78">
      <w:pPr>
        <w:spacing w:after="0" w:line="240" w:lineRule="auto"/>
        <w:jc w:val="both"/>
        <w:rPr>
          <w:rFonts w:eastAsia="Calibri" w:cstheme="minorHAnsi"/>
          <w:sz w:val="18"/>
          <w:szCs w:val="18"/>
          <w:lang w:eastAsia="ar-SA"/>
        </w:rPr>
      </w:pPr>
    </w:p>
    <w:p w14:paraId="7C431D98" w14:textId="77777777" w:rsidR="00117050" w:rsidRPr="00F27AE5" w:rsidRDefault="00117050" w:rsidP="00515B78">
      <w:pPr>
        <w:spacing w:after="0" w:line="240" w:lineRule="auto"/>
        <w:jc w:val="both"/>
        <w:rPr>
          <w:rFonts w:eastAsia="Calibri" w:cstheme="minorHAnsi"/>
          <w:sz w:val="18"/>
          <w:szCs w:val="18"/>
          <w:lang w:eastAsia="ar-SA"/>
        </w:rPr>
      </w:pPr>
    </w:p>
    <w:p w14:paraId="03C75355" w14:textId="77777777" w:rsidR="00117050" w:rsidRPr="00F27AE5" w:rsidRDefault="00117050" w:rsidP="00515B78">
      <w:pPr>
        <w:spacing w:after="0" w:line="240" w:lineRule="auto"/>
        <w:jc w:val="both"/>
        <w:rPr>
          <w:rFonts w:eastAsia="Calibri" w:cstheme="minorHAnsi"/>
          <w:sz w:val="18"/>
          <w:szCs w:val="18"/>
          <w:lang w:eastAsia="ar-SA"/>
        </w:rPr>
      </w:pPr>
    </w:p>
    <w:p w14:paraId="37FBBFD6" w14:textId="35D33C91" w:rsidR="00515B78" w:rsidRPr="00F27AE5" w:rsidRDefault="00515B78" w:rsidP="00515B78">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Kolorystyka:</w:t>
      </w:r>
    </w:p>
    <w:p w14:paraId="6EC920A7" w14:textId="548B8893" w:rsidR="00515B78" w:rsidRPr="00F27AE5" w:rsidRDefault="00515B78" w:rsidP="00515B78">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 xml:space="preserve">Blat – biały połysk </w:t>
      </w:r>
      <w:proofErr w:type="spellStart"/>
      <w:r w:rsidRPr="00F27AE5">
        <w:rPr>
          <w:rFonts w:eastAsia="Calibri" w:cstheme="minorHAnsi"/>
          <w:sz w:val="18"/>
          <w:szCs w:val="18"/>
          <w:lang w:eastAsia="ar-SA"/>
        </w:rPr>
        <w:t>suchościeralny</w:t>
      </w:r>
      <w:proofErr w:type="spellEnd"/>
      <w:r w:rsidRPr="00F27AE5">
        <w:rPr>
          <w:rFonts w:eastAsia="Calibri" w:cstheme="minorHAnsi"/>
          <w:sz w:val="18"/>
          <w:szCs w:val="18"/>
          <w:lang w:eastAsia="ar-SA"/>
        </w:rPr>
        <w:t xml:space="preserve"> / Stelaż czarny RAL 9005 mat / Kółka – czarne.</w:t>
      </w:r>
    </w:p>
    <w:p w14:paraId="469004AF" w14:textId="77777777" w:rsidR="00117050" w:rsidRPr="00F27AE5" w:rsidRDefault="00117050" w:rsidP="006B245B">
      <w:pPr>
        <w:spacing w:after="0" w:line="240" w:lineRule="auto"/>
        <w:jc w:val="both"/>
        <w:rPr>
          <w:rFonts w:eastAsia="Calibri" w:cstheme="minorHAnsi"/>
          <w:sz w:val="18"/>
          <w:szCs w:val="18"/>
          <w:lang w:eastAsia="ar-SA"/>
        </w:rPr>
      </w:pPr>
    </w:p>
    <w:p w14:paraId="2D67E4A2" w14:textId="7867F0DB" w:rsidR="006B245B" w:rsidRPr="00F27AE5" w:rsidRDefault="006B245B" w:rsidP="006B245B">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Wymagania minimalne:</w:t>
      </w:r>
    </w:p>
    <w:p w14:paraId="1C89BEC1" w14:textId="77777777" w:rsidR="00B3450B" w:rsidRPr="00F27AE5" w:rsidRDefault="00B3450B" w:rsidP="006B245B">
      <w:pPr>
        <w:spacing w:after="0" w:line="240" w:lineRule="auto"/>
        <w:jc w:val="both"/>
        <w:rPr>
          <w:rFonts w:eastAsia="Calibri" w:cstheme="minorHAnsi"/>
          <w:sz w:val="18"/>
          <w:szCs w:val="18"/>
          <w:lang w:eastAsia="ar-SA"/>
        </w:rPr>
      </w:pPr>
    </w:p>
    <w:p w14:paraId="1271AB50" w14:textId="22547142" w:rsidR="00B3450B" w:rsidRPr="00F27AE5" w:rsidRDefault="00B3450B" w:rsidP="006B245B">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Stoły mobilne mają być rozwiązaniem systemowym, przeznaczonym do użytkowania w budynkach użyteczności publicznej. W obrębie systemu ma być zapewniona możliwość łączenia z innymi stołami w różnych konfiguracjach np. dostawki.</w:t>
      </w:r>
    </w:p>
    <w:p w14:paraId="193ECCBB" w14:textId="77777777" w:rsidR="00B3450B" w:rsidRPr="00F27AE5" w:rsidRDefault="00B3450B" w:rsidP="006B245B">
      <w:pPr>
        <w:spacing w:after="0" w:line="240" w:lineRule="auto"/>
        <w:jc w:val="both"/>
        <w:rPr>
          <w:rFonts w:eastAsia="Calibri" w:cstheme="minorHAnsi"/>
          <w:sz w:val="18"/>
          <w:szCs w:val="18"/>
          <w:lang w:eastAsia="ar-SA"/>
        </w:rPr>
      </w:pPr>
    </w:p>
    <w:p w14:paraId="05BAF345" w14:textId="77777777" w:rsidR="006B245B" w:rsidRPr="00F27AE5" w:rsidRDefault="006B245B" w:rsidP="006B245B">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 xml:space="preserve">Blat stołu ma być wykonany z płyty w opcji "tablica </w:t>
      </w:r>
      <w:proofErr w:type="spellStart"/>
      <w:r w:rsidRPr="00F27AE5">
        <w:rPr>
          <w:rFonts w:eastAsia="Calibri" w:cstheme="minorHAnsi"/>
          <w:sz w:val="18"/>
          <w:szCs w:val="18"/>
          <w:lang w:eastAsia="ar-SA"/>
        </w:rPr>
        <w:t>suchościeralna</w:t>
      </w:r>
      <w:proofErr w:type="spellEnd"/>
      <w:r w:rsidRPr="00F27AE5">
        <w:rPr>
          <w:rFonts w:eastAsia="Calibri" w:cstheme="minorHAnsi"/>
          <w:sz w:val="18"/>
          <w:szCs w:val="18"/>
          <w:lang w:eastAsia="ar-SA"/>
        </w:rPr>
        <w:t xml:space="preserve">", kolor: biały, grubość blatu 27 mm. Stelaż stołu ma być mobilny na kółkach, składany w połowie długości blatu. Rama </w:t>
      </w:r>
      <w:proofErr w:type="spellStart"/>
      <w:r w:rsidRPr="00F27AE5">
        <w:rPr>
          <w:rFonts w:eastAsia="Calibri" w:cstheme="minorHAnsi"/>
          <w:sz w:val="18"/>
          <w:szCs w:val="18"/>
          <w:lang w:eastAsia="ar-SA"/>
        </w:rPr>
        <w:t>podblatowa</w:t>
      </w:r>
      <w:proofErr w:type="spellEnd"/>
      <w:r w:rsidRPr="00F27AE5">
        <w:rPr>
          <w:rFonts w:eastAsia="Calibri" w:cstheme="minorHAnsi"/>
          <w:sz w:val="18"/>
          <w:szCs w:val="18"/>
          <w:lang w:eastAsia="ar-SA"/>
        </w:rPr>
        <w:t xml:space="preserve"> ma być wykonana z metalu malowanego proszkowo na  kolor czarny. Kształt nóg w odwróconą literę Y. Kółka Ø100 mm mają posiadać możliwość blokady hamulcem, mają być pokryte gumą. Stół ma mieć możliwość składania. Pod blatem ma znajdować się łatwo dostępny rygiel, który po odblokowaniu daje możliwość złożenia stołu i jednocześnie zabezpiecza stół przed przypadkowym złożeniem. </w:t>
      </w:r>
    </w:p>
    <w:p w14:paraId="70135E6D" w14:textId="77777777" w:rsidR="006B245B" w:rsidRPr="00F27AE5" w:rsidRDefault="006B245B" w:rsidP="006B245B">
      <w:pPr>
        <w:spacing w:after="0" w:line="240" w:lineRule="auto"/>
        <w:jc w:val="both"/>
        <w:rPr>
          <w:rFonts w:eastAsia="Calibri" w:cstheme="minorHAnsi"/>
          <w:sz w:val="18"/>
          <w:szCs w:val="18"/>
          <w:lang w:eastAsia="ar-SA"/>
        </w:rPr>
      </w:pPr>
    </w:p>
    <w:p w14:paraId="321A7CED" w14:textId="57DBD425" w:rsidR="006B245B" w:rsidRPr="00F27AE5" w:rsidRDefault="00CA4508" w:rsidP="006B245B">
      <w:pPr>
        <w:spacing w:after="0" w:line="240" w:lineRule="auto"/>
        <w:jc w:val="both"/>
        <w:rPr>
          <w:rFonts w:eastAsia="Calibri" w:cstheme="minorHAnsi"/>
          <w:sz w:val="18"/>
          <w:szCs w:val="18"/>
          <w:lang w:eastAsia="ar-SA"/>
        </w:rPr>
      </w:pPr>
      <w:r>
        <w:rPr>
          <w:rFonts w:eastAsia="Calibri" w:cstheme="minorHAnsi"/>
          <w:sz w:val="18"/>
          <w:szCs w:val="18"/>
          <w:lang w:eastAsia="ar-SA"/>
        </w:rPr>
        <w:t>Wymagane dokumenty</w:t>
      </w:r>
      <w:r w:rsidR="006B245B" w:rsidRPr="00F27AE5">
        <w:rPr>
          <w:rFonts w:eastAsia="Calibri" w:cstheme="minorHAnsi"/>
          <w:sz w:val="18"/>
          <w:szCs w:val="18"/>
          <w:lang w:eastAsia="ar-SA"/>
        </w:rPr>
        <w:t>:</w:t>
      </w:r>
    </w:p>
    <w:p w14:paraId="5F36945D" w14:textId="53806E41" w:rsidR="00117050" w:rsidRPr="00F27AE5" w:rsidRDefault="006B245B" w:rsidP="00117050">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 certyfikat systemu zarządzania jakością: ISO 9001, certyfikat systemu zarządzania środowiskiem zgodny z normą ISO14001 w zakresie produkcji oraz sprzedaży mebli biurowych oraz certyfikat ISO 45001 - określający wymagania dotyczące systemu zarządzania bezpieczeństwem i higieną pracy (BHP)</w:t>
      </w:r>
      <w:r w:rsidR="00CC68DD" w:rsidRPr="00F27AE5">
        <w:rPr>
          <w:rFonts w:eastAsia="Calibri" w:cstheme="minorHAnsi"/>
          <w:sz w:val="18"/>
          <w:szCs w:val="18"/>
          <w:lang w:eastAsia="ar-SA"/>
        </w:rPr>
        <w:t>,</w:t>
      </w:r>
    </w:p>
    <w:p w14:paraId="204B145B" w14:textId="327B1CFC" w:rsidR="00CC68DD" w:rsidRPr="00F27AE5" w:rsidRDefault="00CC68DD" w:rsidP="00CC68DD">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 xml:space="preserve">- wszystkie dokumenty potwierdzające zgodność produktów z normami dotyczącymi jakości mebli biurowych oraz użytymi technologiami produkcji mają być wystawione dokładnie na tego samego producenta mebla wskazanego w karcie </w:t>
      </w:r>
      <w:r w:rsidRPr="00F27AE5">
        <w:rPr>
          <w:rFonts w:eastAsia="Calibri" w:cstheme="minorHAnsi"/>
          <w:sz w:val="18"/>
          <w:szCs w:val="18"/>
          <w:lang w:eastAsia="ar-SA"/>
        </w:rPr>
        <w:lastRenderedPageBreak/>
        <w:t>katalogowej produktu oraz formularzu cenowym w tabeli potwierdzającej nazwę producenta oraz informację z  nazwą / symbolem / numerem katalogowym mebla.</w:t>
      </w:r>
    </w:p>
    <w:p w14:paraId="4386A1BF" w14:textId="77777777" w:rsidR="00CC68DD" w:rsidRPr="00F27AE5" w:rsidRDefault="00CC68DD" w:rsidP="00117050">
      <w:pPr>
        <w:spacing w:after="0" w:line="240" w:lineRule="auto"/>
        <w:jc w:val="both"/>
        <w:rPr>
          <w:rFonts w:eastAsia="Calibri" w:cstheme="minorHAnsi"/>
          <w:sz w:val="18"/>
          <w:szCs w:val="18"/>
          <w:lang w:eastAsia="ar-SA"/>
        </w:rPr>
      </w:pPr>
    </w:p>
    <w:p w14:paraId="45B3FBC2" w14:textId="77777777" w:rsidR="00117050" w:rsidRPr="00F27AE5" w:rsidRDefault="00117050" w:rsidP="00117050">
      <w:pPr>
        <w:spacing w:after="0" w:line="240" w:lineRule="auto"/>
        <w:jc w:val="both"/>
        <w:rPr>
          <w:rFonts w:eastAsia="Calibri" w:cstheme="minorHAnsi"/>
          <w:sz w:val="18"/>
          <w:szCs w:val="18"/>
          <w:lang w:eastAsia="ar-SA"/>
        </w:rPr>
      </w:pPr>
    </w:p>
    <w:p w14:paraId="572929CF" w14:textId="52C03EBA" w:rsidR="005D2B20" w:rsidRPr="00F27AE5" w:rsidRDefault="006B245B" w:rsidP="005D2B20">
      <w:pPr>
        <w:jc w:val="both"/>
        <w:rPr>
          <w:rFonts w:eastAsia="Calibri" w:cstheme="minorHAnsi"/>
          <w:b/>
          <w:bCs/>
          <w:sz w:val="18"/>
          <w:szCs w:val="18"/>
          <w:lang w:eastAsia="pl-PL"/>
        </w:rPr>
      </w:pPr>
      <w:r w:rsidRPr="00F27AE5">
        <w:rPr>
          <w:rFonts w:eastAsia="Calibri" w:cstheme="minorHAnsi"/>
          <w:b/>
          <w:bCs/>
          <w:sz w:val="18"/>
          <w:szCs w:val="18"/>
          <w:lang w:eastAsia="pl-PL"/>
        </w:rPr>
        <w:t>STÓŁ MOBILNY MODUŁOWY PROSTOKĄTNY (sztaplowany)</w:t>
      </w:r>
    </w:p>
    <w:p w14:paraId="3098DF4F" w14:textId="30ABC9C5" w:rsidR="00515B78" w:rsidRPr="00F27AE5" w:rsidRDefault="006B245B" w:rsidP="00117050">
      <w:pPr>
        <w:rPr>
          <w:rFonts w:eastAsia="Calibri" w:cstheme="minorHAnsi"/>
          <w:sz w:val="18"/>
          <w:szCs w:val="18"/>
          <w:lang w:eastAsia="pl-PL"/>
        </w:rPr>
      </w:pPr>
      <w:r w:rsidRPr="00F27AE5">
        <w:rPr>
          <w:rFonts w:eastAsia="Calibri" w:cstheme="minorHAnsi"/>
          <w:sz w:val="18"/>
          <w:szCs w:val="18"/>
          <w:lang w:eastAsia="pl-PL"/>
        </w:rPr>
        <w:t xml:space="preserve">Wymiary i </w:t>
      </w:r>
      <w:r w:rsidR="00824C56" w:rsidRPr="00F27AE5">
        <w:rPr>
          <w:rFonts w:eastAsia="Calibri" w:cstheme="minorHAnsi"/>
          <w:sz w:val="18"/>
          <w:szCs w:val="18"/>
          <w:lang w:eastAsia="pl-PL"/>
        </w:rPr>
        <w:t>s</w:t>
      </w:r>
      <w:r w:rsidRPr="00F27AE5">
        <w:rPr>
          <w:rFonts w:eastAsia="Calibri" w:cstheme="minorHAnsi"/>
          <w:sz w:val="18"/>
          <w:szCs w:val="18"/>
          <w:lang w:eastAsia="pl-PL"/>
        </w:rPr>
        <w:t>ymbole:</w:t>
      </w:r>
      <w:r w:rsidR="00117050" w:rsidRPr="00F27AE5">
        <w:rPr>
          <w:rFonts w:eastAsia="Calibri" w:cstheme="minorHAnsi"/>
          <w:sz w:val="18"/>
          <w:szCs w:val="18"/>
          <w:lang w:eastAsia="pl-PL"/>
        </w:rPr>
        <w:br/>
      </w:r>
      <w:r w:rsidRPr="00F27AE5">
        <w:rPr>
          <w:rFonts w:eastAsia="Calibri" w:cstheme="minorHAnsi"/>
          <w:sz w:val="18"/>
          <w:szCs w:val="18"/>
          <w:lang w:eastAsia="pl-PL"/>
        </w:rPr>
        <w:t>M_2a  1400 x 800 x 740h mm</w:t>
      </w:r>
    </w:p>
    <w:p w14:paraId="79B8467F" w14:textId="79D11637" w:rsidR="006B245B" w:rsidRPr="00F27AE5" w:rsidRDefault="00515B78" w:rsidP="006B245B">
      <w:pPr>
        <w:spacing w:after="0" w:line="240" w:lineRule="auto"/>
        <w:rPr>
          <w:rFonts w:eastAsia="Calibri" w:cstheme="minorHAnsi"/>
          <w:sz w:val="18"/>
          <w:szCs w:val="18"/>
          <w:lang w:eastAsia="pl-PL"/>
        </w:rPr>
      </w:pPr>
      <w:r w:rsidRPr="00F27AE5">
        <w:rPr>
          <w:rFonts w:eastAsia="Calibri" w:cstheme="minorHAnsi"/>
          <w:sz w:val="18"/>
          <w:szCs w:val="18"/>
          <w:lang w:eastAsia="pl-PL"/>
        </w:rPr>
        <w:t>P</w:t>
      </w:r>
      <w:r w:rsidR="006B245B" w:rsidRPr="00F27AE5">
        <w:rPr>
          <w:rFonts w:eastAsia="Calibri" w:cstheme="minorHAnsi"/>
          <w:sz w:val="18"/>
          <w:szCs w:val="18"/>
          <w:lang w:eastAsia="pl-PL"/>
        </w:rPr>
        <w:t>rzykładowe rozwiązanie:</w:t>
      </w:r>
      <w:r w:rsidR="004B1765" w:rsidRPr="00F27AE5">
        <w:rPr>
          <w:rFonts w:eastAsia="Calibri" w:cstheme="minorHAnsi"/>
          <w:sz w:val="18"/>
          <w:szCs w:val="18"/>
          <w:lang w:eastAsia="pl-PL"/>
        </w:rPr>
        <w:t xml:space="preserve"> </w:t>
      </w:r>
    </w:p>
    <w:p w14:paraId="78E27140" w14:textId="5B56E1AC" w:rsidR="004B1765" w:rsidRPr="00F27AE5" w:rsidRDefault="004B1765" w:rsidP="006B245B">
      <w:pPr>
        <w:spacing w:after="0" w:line="240" w:lineRule="auto"/>
        <w:rPr>
          <w:rFonts w:eastAsia="Calibri" w:cstheme="minorHAnsi"/>
          <w:sz w:val="18"/>
          <w:szCs w:val="18"/>
          <w:lang w:eastAsia="pl-PL"/>
        </w:rPr>
      </w:pPr>
    </w:p>
    <w:p w14:paraId="31AFF694" w14:textId="704DAC95" w:rsidR="004B1765" w:rsidRPr="00F27AE5" w:rsidRDefault="005D2B20" w:rsidP="006B245B">
      <w:pPr>
        <w:spacing w:after="0" w:line="240" w:lineRule="auto"/>
        <w:rPr>
          <w:rFonts w:eastAsia="Calibri" w:cstheme="minorHAnsi"/>
          <w:sz w:val="18"/>
          <w:szCs w:val="18"/>
          <w:lang w:eastAsia="pl-PL"/>
        </w:rPr>
      </w:pPr>
      <w:r w:rsidRPr="00F27AE5">
        <w:rPr>
          <w:noProof/>
        </w:rPr>
        <w:drawing>
          <wp:anchor distT="0" distB="0" distL="114300" distR="114300" simplePos="0" relativeHeight="251662336" behindDoc="0" locked="0" layoutInCell="1" allowOverlap="1" wp14:anchorId="5678E26E" wp14:editId="040575E1">
            <wp:simplePos x="0" y="0"/>
            <wp:positionH relativeFrom="page">
              <wp:posOffset>4147185</wp:posOffset>
            </wp:positionH>
            <wp:positionV relativeFrom="paragraph">
              <wp:posOffset>5715</wp:posOffset>
            </wp:positionV>
            <wp:extent cx="2730500" cy="2258060"/>
            <wp:effectExtent l="0" t="0" r="0" b="8890"/>
            <wp:wrapSquare wrapText="bothSides"/>
            <wp:docPr id="207017524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
                      <a:extLst>
                        <a:ext uri="{28A0092B-C50C-407E-A947-70E740481C1C}">
                          <a14:useLocalDpi xmlns:a14="http://schemas.microsoft.com/office/drawing/2010/main" val="0"/>
                        </a:ext>
                      </a:extLst>
                    </a:blip>
                    <a:srcRect l="19603" t="19084" r="18343" b="14113"/>
                    <a:stretch>
                      <a:fillRect/>
                    </a:stretch>
                  </pic:blipFill>
                  <pic:spPr bwMode="auto">
                    <a:xfrm>
                      <a:off x="0" y="0"/>
                      <a:ext cx="2730500" cy="22580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27AE5">
        <w:rPr>
          <w:noProof/>
        </w:rPr>
        <w:drawing>
          <wp:anchor distT="0" distB="0" distL="114300" distR="114300" simplePos="0" relativeHeight="251661312" behindDoc="0" locked="0" layoutInCell="1" allowOverlap="1" wp14:anchorId="137F42C4" wp14:editId="7F31DED7">
            <wp:simplePos x="0" y="0"/>
            <wp:positionH relativeFrom="margin">
              <wp:posOffset>0</wp:posOffset>
            </wp:positionH>
            <wp:positionV relativeFrom="paragraph">
              <wp:posOffset>144780</wp:posOffset>
            </wp:positionV>
            <wp:extent cx="3124200" cy="1979295"/>
            <wp:effectExtent l="0" t="0" r="0" b="1905"/>
            <wp:wrapSquare wrapText="bothSides"/>
            <wp:docPr id="1490832091" name="Obraz 149083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a:extLst>
                        <a:ext uri="{28A0092B-C50C-407E-A947-70E740481C1C}">
                          <a14:useLocalDpi xmlns:a14="http://schemas.microsoft.com/office/drawing/2010/main" val="0"/>
                        </a:ext>
                      </a:extLst>
                    </a:blip>
                    <a:srcRect l="17444" t="31581" r="21116" b="17751"/>
                    <a:stretch>
                      <a:fillRect/>
                    </a:stretch>
                  </pic:blipFill>
                  <pic:spPr bwMode="auto">
                    <a:xfrm>
                      <a:off x="0" y="0"/>
                      <a:ext cx="3124200" cy="19792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CBF7EBD" w14:textId="4408014D" w:rsidR="004B1765" w:rsidRPr="00F27AE5" w:rsidRDefault="004B1765" w:rsidP="006B245B">
      <w:pPr>
        <w:spacing w:after="0" w:line="240" w:lineRule="auto"/>
        <w:rPr>
          <w:rFonts w:eastAsia="Calibri" w:cstheme="minorHAnsi"/>
          <w:sz w:val="18"/>
          <w:szCs w:val="18"/>
          <w:lang w:eastAsia="pl-PL"/>
        </w:rPr>
      </w:pPr>
    </w:p>
    <w:p w14:paraId="04628AB6" w14:textId="31E406CE" w:rsidR="004B1765" w:rsidRPr="00F27AE5" w:rsidRDefault="004B1765" w:rsidP="006B245B">
      <w:pPr>
        <w:spacing w:after="0" w:line="240" w:lineRule="auto"/>
        <w:rPr>
          <w:rFonts w:eastAsia="Calibri" w:cstheme="minorHAnsi"/>
          <w:sz w:val="18"/>
          <w:szCs w:val="18"/>
          <w:lang w:eastAsia="pl-PL"/>
        </w:rPr>
      </w:pPr>
    </w:p>
    <w:p w14:paraId="7F53C517" w14:textId="77777777" w:rsidR="004B1765" w:rsidRPr="00F27AE5" w:rsidRDefault="004B1765" w:rsidP="004B1765">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 xml:space="preserve">Kolorystyka: </w:t>
      </w:r>
    </w:p>
    <w:p w14:paraId="4BBCF5C5" w14:textId="77777777" w:rsidR="004B1765" w:rsidRPr="00F27AE5" w:rsidRDefault="004B1765" w:rsidP="004B1765">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Blat - orzech ciemny mat struktura / Stelaż czarny RAL 9005 mat / Kółka – czarne.</w:t>
      </w:r>
    </w:p>
    <w:p w14:paraId="08F4AF25" w14:textId="77777777" w:rsidR="004B1765" w:rsidRPr="00F27AE5" w:rsidRDefault="004B1765" w:rsidP="00515B78">
      <w:pPr>
        <w:spacing w:after="0" w:line="240" w:lineRule="auto"/>
        <w:jc w:val="both"/>
        <w:rPr>
          <w:rFonts w:eastAsia="Calibri" w:cstheme="minorHAnsi"/>
          <w:sz w:val="18"/>
          <w:szCs w:val="18"/>
          <w:lang w:eastAsia="ar-SA"/>
        </w:rPr>
      </w:pPr>
    </w:p>
    <w:p w14:paraId="75288384" w14:textId="014804FB" w:rsidR="00515B78" w:rsidRPr="00F27AE5" w:rsidRDefault="00515B78" w:rsidP="00515B78">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Wymagania minimalne:</w:t>
      </w:r>
    </w:p>
    <w:p w14:paraId="6C9F8D87" w14:textId="77777777" w:rsidR="00B3450B" w:rsidRPr="00F27AE5" w:rsidRDefault="00B3450B" w:rsidP="00B3450B">
      <w:pPr>
        <w:spacing w:after="0" w:line="240" w:lineRule="auto"/>
        <w:jc w:val="both"/>
        <w:rPr>
          <w:rFonts w:eastAsia="Calibri" w:cstheme="minorHAnsi"/>
          <w:sz w:val="18"/>
          <w:szCs w:val="18"/>
          <w:lang w:eastAsia="ar-SA"/>
        </w:rPr>
      </w:pPr>
    </w:p>
    <w:p w14:paraId="0CE587EC" w14:textId="5C9C20B4" w:rsidR="00B3450B" w:rsidRPr="00F27AE5" w:rsidRDefault="00B3450B" w:rsidP="00824C56">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Stoły mobilne mają być rozwiązaniem systemowym, przeznaczonym do użytkowania w budynkach użyteczności publicznej. W obrębie systemu ma być zapewniona możliwość łączenia z innymi stołami w różnych konfiguracjach np. dostawki.</w:t>
      </w:r>
    </w:p>
    <w:p w14:paraId="6E960909" w14:textId="77777777" w:rsidR="00B3450B" w:rsidRPr="00F27AE5" w:rsidRDefault="00B3450B" w:rsidP="00824C56">
      <w:pPr>
        <w:spacing w:after="0" w:line="240" w:lineRule="auto"/>
        <w:jc w:val="both"/>
        <w:rPr>
          <w:rFonts w:eastAsia="Calibri" w:cstheme="minorHAnsi"/>
          <w:sz w:val="18"/>
          <w:szCs w:val="18"/>
          <w:lang w:eastAsia="ar-SA"/>
        </w:rPr>
      </w:pPr>
    </w:p>
    <w:p w14:paraId="2E4A466E" w14:textId="280972BF" w:rsidR="00515B78" w:rsidRPr="00F27AE5" w:rsidRDefault="00515B78" w:rsidP="00515B78">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 xml:space="preserve">Stoły mają być systemowe, przeznaczone do użytkowania w budynkach użyteczności publicznej. W obrębie systemu ma być zapewniona możliwość łączenia z innymi meblami w różnych konfiguracjach tj. dostawki do biurek, szafy, kontenery. Blat stołu ma być wykonany z płyty wiórowej, trójwarstwowej, </w:t>
      </w:r>
      <w:proofErr w:type="spellStart"/>
      <w:r w:rsidRPr="00F27AE5">
        <w:rPr>
          <w:rFonts w:eastAsia="Calibri" w:cstheme="minorHAnsi"/>
          <w:sz w:val="18"/>
          <w:szCs w:val="18"/>
          <w:lang w:eastAsia="ar-SA"/>
        </w:rPr>
        <w:t>melaminowanej</w:t>
      </w:r>
      <w:proofErr w:type="spellEnd"/>
      <w:r w:rsidRPr="00F27AE5">
        <w:rPr>
          <w:rFonts w:eastAsia="Calibri" w:cstheme="minorHAnsi"/>
          <w:sz w:val="18"/>
          <w:szCs w:val="18"/>
          <w:lang w:eastAsia="ar-SA"/>
        </w:rPr>
        <w:t xml:space="preserve"> o grubości 28 mm. Obrzeża płyty blatu mają być okleinowane doklejką ABS o grubości 2 mm. Wszystkie wąskie płaszczyzny blatu powinny być zabezpieczone doklejką przyklejoną za pomocą kleju poliuretanowego PUR, który ma trwale zabezpieczyć krawędzie przed szkodliwym działaniem wilgoci oraz wysokiej temperatury. Wskazana technologia ma gwarantować wodoodporne połączenie obrzeża z płytą. Kolor okleiny ciemny orzech w tonacji dostosowanej do dębowych elementów we wnętrzac</w:t>
      </w:r>
      <w:r w:rsidR="00117050" w:rsidRPr="00F27AE5">
        <w:rPr>
          <w:rFonts w:eastAsia="Calibri" w:cstheme="minorHAnsi"/>
          <w:sz w:val="18"/>
          <w:szCs w:val="18"/>
          <w:lang w:eastAsia="ar-SA"/>
        </w:rPr>
        <w:t>h, nieco ciemniejszy</w:t>
      </w:r>
      <w:r w:rsidRPr="00F27AE5">
        <w:rPr>
          <w:rFonts w:eastAsia="Calibri" w:cstheme="minorHAnsi"/>
          <w:sz w:val="18"/>
          <w:szCs w:val="18"/>
          <w:lang w:eastAsia="ar-SA"/>
        </w:rPr>
        <w:t>. Dobór oklein jest szczególnie ważną kwestia w tym projekcie, dlatego wymagana jest konsekwencja</w:t>
      </w:r>
      <w:r w:rsidR="00117050" w:rsidRPr="00F27AE5">
        <w:rPr>
          <w:rFonts w:eastAsia="Calibri" w:cstheme="minorHAnsi"/>
          <w:sz w:val="18"/>
          <w:szCs w:val="18"/>
          <w:lang w:eastAsia="ar-SA"/>
        </w:rPr>
        <w:t>, harmonia i</w:t>
      </w:r>
      <w:r w:rsidRPr="00F27AE5">
        <w:rPr>
          <w:rFonts w:eastAsia="Calibri" w:cstheme="minorHAnsi"/>
          <w:sz w:val="18"/>
          <w:szCs w:val="18"/>
          <w:lang w:eastAsia="ar-SA"/>
        </w:rPr>
        <w:t xml:space="preserve"> spójność kolorystyczna.  Nogi stołu mają być wykonane z metalowej rury Ø 40 mm, metal ma być malowany proszkowo. Dwie stopy w kształcie wieszaka mają być zakończone kółkami i mają być wykonane z odlewu aluminiowego. Stopa ma być malowana proszkowo w kolorze nogi. Kółka z hamulcem - Ø65 mm. Stół ma mieć możliwość składania poprzez zatrzask blokujący - składanie/rozkładanie blatu poprzez pociągnięcie zatrzasku. Zatrzask ma być w kolorze stelaża. Blat stołu należy doposażyć w zaczepy - do łączenia blatów stołów (komplet - 4 szt.).</w:t>
      </w:r>
    </w:p>
    <w:p w14:paraId="727CBDF4" w14:textId="77777777" w:rsidR="00515B78" w:rsidRPr="00F27AE5" w:rsidRDefault="00515B78" w:rsidP="00515B78">
      <w:pPr>
        <w:spacing w:after="0" w:line="240" w:lineRule="auto"/>
        <w:jc w:val="both"/>
        <w:rPr>
          <w:rFonts w:eastAsia="Calibri" w:cstheme="minorHAnsi"/>
          <w:sz w:val="18"/>
          <w:szCs w:val="18"/>
          <w:lang w:eastAsia="ar-SA"/>
        </w:rPr>
      </w:pPr>
    </w:p>
    <w:p w14:paraId="36902B3C" w14:textId="672ABA4C" w:rsidR="00515B78" w:rsidRPr="00F27AE5" w:rsidRDefault="00CA4508" w:rsidP="00515B78">
      <w:pPr>
        <w:spacing w:after="0" w:line="240" w:lineRule="auto"/>
        <w:jc w:val="both"/>
        <w:rPr>
          <w:rFonts w:eastAsia="Calibri" w:cstheme="minorHAnsi"/>
          <w:sz w:val="18"/>
          <w:szCs w:val="18"/>
          <w:lang w:eastAsia="ar-SA"/>
        </w:rPr>
      </w:pPr>
      <w:r>
        <w:rPr>
          <w:rFonts w:eastAsia="Calibri" w:cstheme="minorHAnsi"/>
          <w:sz w:val="18"/>
          <w:szCs w:val="18"/>
          <w:lang w:eastAsia="ar-SA"/>
        </w:rPr>
        <w:t>Wymagane dokumenty</w:t>
      </w:r>
      <w:r w:rsidR="00515B78" w:rsidRPr="00F27AE5">
        <w:rPr>
          <w:rFonts w:eastAsia="Calibri" w:cstheme="minorHAnsi"/>
          <w:sz w:val="18"/>
          <w:szCs w:val="18"/>
          <w:lang w:eastAsia="ar-SA"/>
        </w:rPr>
        <w:t>:</w:t>
      </w:r>
    </w:p>
    <w:p w14:paraId="53D75E5C" w14:textId="77777777" w:rsidR="00515B78" w:rsidRPr="00F27AE5" w:rsidRDefault="00515B78" w:rsidP="00515B78">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 dokumenty potwierdzające użycie technologii PUR (do okazania wraz z ofertą): badanie/sprawozdanie z badań określające odporność na odrywanie doklejki ABS wg norm PN – EN 319:1999 oraz PN – EN 311:2004 oraz badanie potwierdzające odporność doklejki na działanie wilgoci, pary oraz wysokiej temperatury, wystawione przez niezależną jednostkę uprawnioną do wydawania tego rodzaju zaświadczeń. Jako jednostkę niezależną uznaje się każdą jednostkę badawczą i certyfikującą posiadającą akredytację krajowego ośrodka certyfikującego – w przypadku Polski jest to Polskie Centrum Akredytacji (PCA), w przypadku certyfikatów wystawionych przez kraj zrzeszony w Unii Europejskiej, jako jednostkę niezależną uznaje się każdą jednostkę badawczą i certyfikującą posiadającą akredytację odpowiednika PCA w tym kraju,</w:t>
      </w:r>
    </w:p>
    <w:p w14:paraId="084BC6CB" w14:textId="2278CBD6" w:rsidR="00515B78" w:rsidRPr="00F27AE5" w:rsidRDefault="00515B78" w:rsidP="00515B78">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 xml:space="preserve">- </w:t>
      </w:r>
      <w:r w:rsidR="00027DC8">
        <w:rPr>
          <w:rFonts w:eastAsia="Calibri" w:cstheme="minorHAnsi"/>
          <w:sz w:val="18"/>
          <w:szCs w:val="18"/>
          <w:lang w:eastAsia="ar-SA"/>
        </w:rPr>
        <w:t xml:space="preserve">wszystkie </w:t>
      </w:r>
      <w:r w:rsidRPr="00F27AE5">
        <w:rPr>
          <w:rFonts w:eastAsia="Calibri" w:cstheme="minorHAnsi"/>
          <w:sz w:val="18"/>
          <w:szCs w:val="18"/>
          <w:lang w:eastAsia="ar-SA"/>
        </w:rPr>
        <w:t xml:space="preserve">dokumenty potwierdzające zgodność produktów z normami dotyczącymi jakości mebli biurowych oraz użytymi technologiami produkcji mają być wystawione dokładnie na </w:t>
      </w:r>
      <w:r w:rsidRPr="00027DC8">
        <w:rPr>
          <w:rFonts w:eastAsia="Calibri" w:cstheme="minorHAnsi"/>
          <w:sz w:val="18"/>
          <w:szCs w:val="18"/>
          <w:u w:val="single"/>
          <w:lang w:eastAsia="ar-SA"/>
        </w:rPr>
        <w:t>tego samego producenta mebla wskazanego w karcie katalogowej produktu</w:t>
      </w:r>
      <w:r w:rsidRPr="00F27AE5">
        <w:rPr>
          <w:rFonts w:eastAsia="Calibri" w:cstheme="minorHAnsi"/>
          <w:sz w:val="18"/>
          <w:szCs w:val="18"/>
          <w:lang w:eastAsia="ar-SA"/>
        </w:rPr>
        <w:t xml:space="preserve"> oraz formularzu cenowym w tabeli potwierdzającej nazwę producenta oraz informację z nazwą / symbolem / numerem katalogowym mebla,</w:t>
      </w:r>
    </w:p>
    <w:p w14:paraId="3289A174" w14:textId="77777777" w:rsidR="00F847FF" w:rsidRPr="00F27AE5" w:rsidRDefault="00515B78" w:rsidP="00F847FF">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lastRenderedPageBreak/>
        <w:t>- certyfikat systemu zarządzania jakością: ISO 9001, certyfikat systemu zarządzania środowiskiem zgodny z normą ISO14001 w zakresie produkcji oraz sprzedaży mebli biurowych oraz certyfikat ISO 45001 - określający wymagania dotyczące systemu zarządzania bezpieczeństwem i higieną pracy (BHP).</w:t>
      </w:r>
    </w:p>
    <w:p w14:paraId="42E9B216" w14:textId="77777777" w:rsidR="00824C56" w:rsidRPr="00F27AE5" w:rsidRDefault="00824C56" w:rsidP="00F847FF">
      <w:pPr>
        <w:spacing w:after="0" w:line="240" w:lineRule="auto"/>
        <w:jc w:val="both"/>
        <w:rPr>
          <w:rFonts w:eastAsia="Calibri" w:cstheme="minorHAnsi"/>
          <w:sz w:val="18"/>
          <w:szCs w:val="18"/>
          <w:lang w:eastAsia="ar-SA"/>
        </w:rPr>
      </w:pPr>
    </w:p>
    <w:p w14:paraId="22AE60A1" w14:textId="6041E117" w:rsidR="00F041DF" w:rsidRPr="00F27AE5" w:rsidRDefault="00F041DF" w:rsidP="00824C56">
      <w:pPr>
        <w:jc w:val="both"/>
        <w:rPr>
          <w:rFonts w:cstheme="minorHAnsi"/>
          <w:sz w:val="18"/>
          <w:szCs w:val="18"/>
        </w:rPr>
      </w:pPr>
      <w:r w:rsidRPr="00F27AE5">
        <w:rPr>
          <w:rFonts w:cstheme="minorHAnsi"/>
          <w:b/>
          <w:bCs/>
          <w:sz w:val="18"/>
          <w:szCs w:val="18"/>
        </w:rPr>
        <w:t>UWAGA!</w:t>
      </w:r>
      <w:r w:rsidRPr="00F27AE5">
        <w:rPr>
          <w:rFonts w:cstheme="minorHAnsi"/>
          <w:sz w:val="18"/>
          <w:szCs w:val="18"/>
        </w:rPr>
        <w:t xml:space="preserve"> </w:t>
      </w:r>
      <w:r w:rsidR="00027DC8" w:rsidRPr="00F27AE5">
        <w:rPr>
          <w:rFonts w:cstheme="minorHAnsi"/>
          <w:sz w:val="18"/>
          <w:szCs w:val="18"/>
        </w:rPr>
        <w:t xml:space="preserve">Kolorystyka mebli do uzgodnienia na etapie </w:t>
      </w:r>
      <w:r w:rsidR="00027DC8">
        <w:rPr>
          <w:rFonts w:cstheme="minorHAnsi"/>
          <w:sz w:val="18"/>
          <w:szCs w:val="18"/>
        </w:rPr>
        <w:t xml:space="preserve">składania ofert w postaci kart technicznych / oświadczenia </w:t>
      </w:r>
      <w:r w:rsidR="00027DC8" w:rsidRPr="00F27AE5">
        <w:rPr>
          <w:rFonts w:cstheme="minorHAnsi"/>
          <w:sz w:val="18"/>
          <w:szCs w:val="18"/>
        </w:rPr>
        <w:t xml:space="preserve">Wykonawcy. </w:t>
      </w:r>
      <w:r w:rsidRPr="00F27AE5">
        <w:rPr>
          <w:rFonts w:cstheme="minorHAnsi"/>
          <w:sz w:val="18"/>
          <w:szCs w:val="18"/>
        </w:rPr>
        <w:t xml:space="preserve">Wybrany Wykonawca przed podpisaniem umowy będzie musiał dostarczyć próbki wyżej opisanych materiałów płyt i metali zgodnie ze wskazanym w opisie kolorem do akceptacji przez Inwestora. Wykonawca będzie miał obowiązek </w:t>
      </w:r>
      <w:r w:rsidRPr="00027DC8">
        <w:rPr>
          <w:rFonts w:cstheme="minorHAnsi"/>
          <w:sz w:val="18"/>
          <w:szCs w:val="18"/>
          <w:u w:val="single"/>
        </w:rPr>
        <w:t>przedstawienia fabrycznych próbników</w:t>
      </w:r>
      <w:r w:rsidRPr="00F27AE5">
        <w:rPr>
          <w:rFonts w:cstheme="minorHAnsi"/>
          <w:sz w:val="18"/>
          <w:szCs w:val="18"/>
        </w:rPr>
        <w:t xml:space="preserve"> płyt z wyborem min. 8 kolorów drewnopodobnych i 6 </w:t>
      </w:r>
      <w:proofErr w:type="spellStart"/>
      <w:r w:rsidRPr="00F27AE5">
        <w:rPr>
          <w:rFonts w:cstheme="minorHAnsi"/>
          <w:sz w:val="18"/>
          <w:szCs w:val="18"/>
        </w:rPr>
        <w:t>monokolorów</w:t>
      </w:r>
      <w:proofErr w:type="spellEnd"/>
      <w:r w:rsidRPr="00F27AE5">
        <w:rPr>
          <w:rFonts w:cstheme="minorHAnsi"/>
          <w:sz w:val="18"/>
          <w:szCs w:val="18"/>
        </w:rPr>
        <w:t xml:space="preserve"> oraz 4 kolorów metalu.</w:t>
      </w:r>
    </w:p>
    <w:p w14:paraId="4E25BE81" w14:textId="16BDBDEF" w:rsidR="005D2B20" w:rsidRPr="00F27AE5" w:rsidRDefault="005D2B20" w:rsidP="00F847FF">
      <w:pPr>
        <w:spacing w:after="0" w:line="240" w:lineRule="auto"/>
        <w:jc w:val="both"/>
        <w:rPr>
          <w:rFonts w:cstheme="minorHAnsi"/>
          <w:sz w:val="18"/>
          <w:szCs w:val="18"/>
        </w:rPr>
      </w:pPr>
    </w:p>
    <w:p w14:paraId="0EAE54E7" w14:textId="1C9C73BC" w:rsidR="006B245B" w:rsidRPr="00F27AE5" w:rsidRDefault="006B245B" w:rsidP="006B245B">
      <w:pPr>
        <w:jc w:val="both"/>
        <w:rPr>
          <w:rFonts w:eastAsia="Calibri" w:cstheme="minorHAnsi"/>
          <w:b/>
          <w:bCs/>
          <w:sz w:val="18"/>
          <w:szCs w:val="18"/>
          <w:lang w:eastAsia="pl-PL"/>
        </w:rPr>
      </w:pPr>
      <w:r w:rsidRPr="00F27AE5">
        <w:rPr>
          <w:rFonts w:eastAsia="Calibri" w:cstheme="minorHAnsi"/>
          <w:b/>
          <w:bCs/>
          <w:sz w:val="18"/>
          <w:szCs w:val="18"/>
          <w:lang w:eastAsia="pl-PL"/>
        </w:rPr>
        <w:t>STÓŁ MOBILNY MODUŁOWY PÓŁOKRĄGŁY (sztaplowany)</w:t>
      </w:r>
    </w:p>
    <w:p w14:paraId="50FBEC19" w14:textId="34359E26" w:rsidR="006B245B" w:rsidRPr="00F27AE5" w:rsidRDefault="006B245B" w:rsidP="006B245B">
      <w:pPr>
        <w:spacing w:after="0" w:line="240" w:lineRule="auto"/>
        <w:rPr>
          <w:rFonts w:eastAsia="Calibri" w:cstheme="minorHAnsi"/>
          <w:sz w:val="18"/>
          <w:szCs w:val="18"/>
          <w:lang w:eastAsia="pl-PL"/>
        </w:rPr>
      </w:pPr>
      <w:r w:rsidRPr="00F27AE5">
        <w:rPr>
          <w:rFonts w:eastAsia="Calibri" w:cstheme="minorHAnsi"/>
          <w:sz w:val="18"/>
          <w:szCs w:val="18"/>
          <w:lang w:eastAsia="pl-PL"/>
        </w:rPr>
        <w:t xml:space="preserve">Wymiary i </w:t>
      </w:r>
      <w:r w:rsidR="00824C56" w:rsidRPr="00F27AE5">
        <w:rPr>
          <w:rFonts w:eastAsia="Calibri" w:cstheme="minorHAnsi"/>
          <w:sz w:val="18"/>
          <w:szCs w:val="18"/>
          <w:lang w:eastAsia="pl-PL"/>
        </w:rPr>
        <w:t>s</w:t>
      </w:r>
      <w:r w:rsidRPr="00F27AE5">
        <w:rPr>
          <w:rFonts w:eastAsia="Calibri" w:cstheme="minorHAnsi"/>
          <w:sz w:val="18"/>
          <w:szCs w:val="18"/>
          <w:lang w:eastAsia="pl-PL"/>
        </w:rPr>
        <w:t>ymbole:</w:t>
      </w:r>
    </w:p>
    <w:p w14:paraId="6B9D4E2D" w14:textId="794EE9E9" w:rsidR="006B245B" w:rsidRPr="00F27AE5" w:rsidRDefault="006B245B" w:rsidP="006B245B">
      <w:pPr>
        <w:spacing w:after="0" w:line="240" w:lineRule="auto"/>
        <w:rPr>
          <w:rFonts w:eastAsia="Calibri" w:cstheme="minorHAnsi"/>
          <w:sz w:val="18"/>
          <w:szCs w:val="18"/>
          <w:lang w:eastAsia="pl-PL"/>
        </w:rPr>
      </w:pPr>
      <w:r w:rsidRPr="00F27AE5">
        <w:rPr>
          <w:rFonts w:eastAsia="Calibri" w:cstheme="minorHAnsi"/>
          <w:sz w:val="18"/>
          <w:szCs w:val="18"/>
          <w:lang w:eastAsia="pl-PL"/>
        </w:rPr>
        <w:t>M_2b  1600 x 800 x 740h mm</w:t>
      </w:r>
    </w:p>
    <w:p w14:paraId="0CCCFF0D" w14:textId="1954E514" w:rsidR="006B245B" w:rsidRPr="00F27AE5" w:rsidRDefault="006B245B" w:rsidP="006B245B">
      <w:pPr>
        <w:spacing w:after="0" w:line="240" w:lineRule="auto"/>
        <w:rPr>
          <w:rFonts w:eastAsia="Calibri" w:cstheme="minorHAnsi"/>
          <w:sz w:val="18"/>
          <w:szCs w:val="18"/>
          <w:lang w:eastAsia="pl-PL"/>
        </w:rPr>
      </w:pPr>
    </w:p>
    <w:p w14:paraId="45DCFE51" w14:textId="4DD5A6FB" w:rsidR="00515B78" w:rsidRPr="00F27AE5" w:rsidRDefault="006B245B" w:rsidP="00515B78">
      <w:pPr>
        <w:jc w:val="both"/>
        <w:rPr>
          <w:rFonts w:eastAsia="Calibri" w:cstheme="minorHAnsi"/>
          <w:sz w:val="18"/>
          <w:szCs w:val="18"/>
          <w:lang w:eastAsia="ar-SA"/>
        </w:rPr>
      </w:pPr>
      <w:r w:rsidRPr="00F27AE5">
        <w:rPr>
          <w:rFonts w:eastAsia="Calibri" w:cstheme="minorHAnsi"/>
          <w:sz w:val="18"/>
          <w:szCs w:val="18"/>
          <w:lang w:eastAsia="pl-PL"/>
        </w:rPr>
        <w:t>Przykładowe rozwiązanie:</w:t>
      </w:r>
    </w:p>
    <w:p w14:paraId="2B32CB5A" w14:textId="68E4F0DA" w:rsidR="00515B78" w:rsidRPr="00F27AE5" w:rsidRDefault="00824C56" w:rsidP="006B245B">
      <w:pPr>
        <w:spacing w:after="0" w:line="240" w:lineRule="auto"/>
        <w:jc w:val="both"/>
        <w:rPr>
          <w:rFonts w:eastAsia="Calibri" w:cstheme="minorHAnsi"/>
          <w:sz w:val="18"/>
          <w:szCs w:val="18"/>
          <w:lang w:eastAsia="ar-SA"/>
        </w:rPr>
      </w:pPr>
      <w:r w:rsidRPr="00F27AE5">
        <w:rPr>
          <w:noProof/>
        </w:rPr>
        <w:drawing>
          <wp:anchor distT="0" distB="0" distL="114300" distR="114300" simplePos="0" relativeHeight="251663360" behindDoc="0" locked="0" layoutInCell="1" allowOverlap="1" wp14:anchorId="39333BB6" wp14:editId="0986E865">
            <wp:simplePos x="0" y="0"/>
            <wp:positionH relativeFrom="margin">
              <wp:align>left</wp:align>
            </wp:positionH>
            <wp:positionV relativeFrom="paragraph">
              <wp:posOffset>64135</wp:posOffset>
            </wp:positionV>
            <wp:extent cx="3695700" cy="2362200"/>
            <wp:effectExtent l="0" t="0" r="0" b="0"/>
            <wp:wrapSquare wrapText="bothSides"/>
            <wp:docPr id="1836159664" name="Obraz 1836159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
                      <a:extLst>
                        <a:ext uri="{28A0092B-C50C-407E-A947-70E740481C1C}">
                          <a14:useLocalDpi xmlns:a14="http://schemas.microsoft.com/office/drawing/2010/main" val="0"/>
                        </a:ext>
                      </a:extLst>
                    </a:blip>
                    <a:srcRect l="16043" t="28481" r="11573" b="11313"/>
                    <a:stretch>
                      <a:fillRect/>
                    </a:stretch>
                  </pic:blipFill>
                  <pic:spPr bwMode="auto">
                    <a:xfrm>
                      <a:off x="0" y="0"/>
                      <a:ext cx="3695700" cy="23622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5858CA9" w14:textId="77777777" w:rsidR="00824C56" w:rsidRPr="00F27AE5" w:rsidRDefault="00824C56" w:rsidP="00515B78">
      <w:pPr>
        <w:spacing w:after="0" w:line="240" w:lineRule="auto"/>
        <w:jc w:val="both"/>
        <w:rPr>
          <w:rFonts w:eastAsia="Calibri" w:cstheme="minorHAnsi"/>
          <w:sz w:val="18"/>
          <w:szCs w:val="18"/>
          <w:lang w:eastAsia="ar-SA"/>
        </w:rPr>
      </w:pPr>
    </w:p>
    <w:p w14:paraId="22C54C65" w14:textId="77777777" w:rsidR="00824C56" w:rsidRPr="00F27AE5" w:rsidRDefault="00824C56" w:rsidP="00515B78">
      <w:pPr>
        <w:spacing w:after="0" w:line="240" w:lineRule="auto"/>
        <w:jc w:val="both"/>
        <w:rPr>
          <w:rFonts w:eastAsia="Calibri" w:cstheme="minorHAnsi"/>
          <w:sz w:val="18"/>
          <w:szCs w:val="18"/>
          <w:lang w:eastAsia="ar-SA"/>
        </w:rPr>
      </w:pPr>
    </w:p>
    <w:p w14:paraId="44EC5443" w14:textId="77777777" w:rsidR="00824C56" w:rsidRPr="00F27AE5" w:rsidRDefault="00824C56" w:rsidP="00515B78">
      <w:pPr>
        <w:spacing w:after="0" w:line="240" w:lineRule="auto"/>
        <w:jc w:val="both"/>
        <w:rPr>
          <w:rFonts w:eastAsia="Calibri" w:cstheme="minorHAnsi"/>
          <w:sz w:val="18"/>
          <w:szCs w:val="18"/>
          <w:lang w:eastAsia="ar-SA"/>
        </w:rPr>
      </w:pPr>
    </w:p>
    <w:p w14:paraId="199837DD" w14:textId="77777777" w:rsidR="00824C56" w:rsidRPr="00F27AE5" w:rsidRDefault="00824C56" w:rsidP="00515B78">
      <w:pPr>
        <w:spacing w:after="0" w:line="240" w:lineRule="auto"/>
        <w:jc w:val="both"/>
        <w:rPr>
          <w:rFonts w:eastAsia="Calibri" w:cstheme="minorHAnsi"/>
          <w:sz w:val="18"/>
          <w:szCs w:val="18"/>
          <w:lang w:eastAsia="ar-SA"/>
        </w:rPr>
      </w:pPr>
    </w:p>
    <w:p w14:paraId="4AD07C8E" w14:textId="77777777" w:rsidR="00824C56" w:rsidRPr="00F27AE5" w:rsidRDefault="00824C56" w:rsidP="00515B78">
      <w:pPr>
        <w:spacing w:after="0" w:line="240" w:lineRule="auto"/>
        <w:jc w:val="both"/>
        <w:rPr>
          <w:rFonts w:eastAsia="Calibri" w:cstheme="minorHAnsi"/>
          <w:sz w:val="18"/>
          <w:szCs w:val="18"/>
          <w:lang w:eastAsia="ar-SA"/>
        </w:rPr>
      </w:pPr>
    </w:p>
    <w:p w14:paraId="330892E5" w14:textId="77777777" w:rsidR="00824C56" w:rsidRPr="00F27AE5" w:rsidRDefault="00824C56" w:rsidP="00515B78">
      <w:pPr>
        <w:spacing w:after="0" w:line="240" w:lineRule="auto"/>
        <w:jc w:val="both"/>
        <w:rPr>
          <w:rFonts w:eastAsia="Calibri" w:cstheme="minorHAnsi"/>
          <w:sz w:val="18"/>
          <w:szCs w:val="18"/>
          <w:lang w:eastAsia="ar-SA"/>
        </w:rPr>
      </w:pPr>
    </w:p>
    <w:p w14:paraId="4BF82988" w14:textId="77777777" w:rsidR="00824C56" w:rsidRPr="00F27AE5" w:rsidRDefault="00824C56" w:rsidP="00515B78">
      <w:pPr>
        <w:spacing w:after="0" w:line="240" w:lineRule="auto"/>
        <w:jc w:val="both"/>
        <w:rPr>
          <w:rFonts w:eastAsia="Calibri" w:cstheme="minorHAnsi"/>
          <w:sz w:val="18"/>
          <w:szCs w:val="18"/>
          <w:lang w:eastAsia="ar-SA"/>
        </w:rPr>
      </w:pPr>
    </w:p>
    <w:p w14:paraId="572D6C63" w14:textId="77777777" w:rsidR="00824C56" w:rsidRPr="00F27AE5" w:rsidRDefault="00824C56" w:rsidP="00515B78">
      <w:pPr>
        <w:spacing w:after="0" w:line="240" w:lineRule="auto"/>
        <w:jc w:val="both"/>
        <w:rPr>
          <w:rFonts w:eastAsia="Calibri" w:cstheme="minorHAnsi"/>
          <w:sz w:val="18"/>
          <w:szCs w:val="18"/>
          <w:lang w:eastAsia="ar-SA"/>
        </w:rPr>
      </w:pPr>
    </w:p>
    <w:p w14:paraId="207A456C" w14:textId="77777777" w:rsidR="00824C56" w:rsidRPr="00F27AE5" w:rsidRDefault="00824C56" w:rsidP="00515B78">
      <w:pPr>
        <w:spacing w:after="0" w:line="240" w:lineRule="auto"/>
        <w:jc w:val="both"/>
        <w:rPr>
          <w:rFonts w:eastAsia="Calibri" w:cstheme="minorHAnsi"/>
          <w:sz w:val="18"/>
          <w:szCs w:val="18"/>
          <w:lang w:eastAsia="ar-SA"/>
        </w:rPr>
      </w:pPr>
    </w:p>
    <w:p w14:paraId="01A43672" w14:textId="77777777" w:rsidR="00824C56" w:rsidRPr="00F27AE5" w:rsidRDefault="00824C56" w:rsidP="00515B78">
      <w:pPr>
        <w:spacing w:after="0" w:line="240" w:lineRule="auto"/>
        <w:jc w:val="both"/>
        <w:rPr>
          <w:rFonts w:eastAsia="Calibri" w:cstheme="minorHAnsi"/>
          <w:sz w:val="18"/>
          <w:szCs w:val="18"/>
          <w:lang w:eastAsia="ar-SA"/>
        </w:rPr>
      </w:pPr>
    </w:p>
    <w:p w14:paraId="2D74ED6C" w14:textId="77777777" w:rsidR="00824C56" w:rsidRPr="00F27AE5" w:rsidRDefault="00824C56" w:rsidP="00515B78">
      <w:pPr>
        <w:spacing w:after="0" w:line="240" w:lineRule="auto"/>
        <w:jc w:val="both"/>
        <w:rPr>
          <w:rFonts w:eastAsia="Calibri" w:cstheme="minorHAnsi"/>
          <w:sz w:val="18"/>
          <w:szCs w:val="18"/>
          <w:lang w:eastAsia="ar-SA"/>
        </w:rPr>
      </w:pPr>
    </w:p>
    <w:p w14:paraId="16A70375" w14:textId="77777777" w:rsidR="00824C56" w:rsidRPr="00F27AE5" w:rsidRDefault="00824C56" w:rsidP="00515B78">
      <w:pPr>
        <w:spacing w:after="0" w:line="240" w:lineRule="auto"/>
        <w:jc w:val="both"/>
        <w:rPr>
          <w:rFonts w:eastAsia="Calibri" w:cstheme="minorHAnsi"/>
          <w:sz w:val="18"/>
          <w:szCs w:val="18"/>
          <w:lang w:eastAsia="ar-SA"/>
        </w:rPr>
      </w:pPr>
    </w:p>
    <w:p w14:paraId="47C09C67" w14:textId="77777777" w:rsidR="00824C56" w:rsidRPr="00F27AE5" w:rsidRDefault="00824C56" w:rsidP="00515B78">
      <w:pPr>
        <w:spacing w:after="0" w:line="240" w:lineRule="auto"/>
        <w:jc w:val="both"/>
        <w:rPr>
          <w:rFonts w:eastAsia="Calibri" w:cstheme="minorHAnsi"/>
          <w:sz w:val="18"/>
          <w:szCs w:val="18"/>
          <w:lang w:eastAsia="ar-SA"/>
        </w:rPr>
      </w:pPr>
    </w:p>
    <w:p w14:paraId="16A4DF1D" w14:textId="77777777" w:rsidR="00824C56" w:rsidRPr="00F27AE5" w:rsidRDefault="00824C56" w:rsidP="00515B78">
      <w:pPr>
        <w:spacing w:after="0" w:line="240" w:lineRule="auto"/>
        <w:jc w:val="both"/>
        <w:rPr>
          <w:rFonts w:eastAsia="Calibri" w:cstheme="minorHAnsi"/>
          <w:sz w:val="18"/>
          <w:szCs w:val="18"/>
          <w:lang w:eastAsia="ar-SA"/>
        </w:rPr>
      </w:pPr>
    </w:p>
    <w:p w14:paraId="53CB9837" w14:textId="77777777" w:rsidR="00824C56" w:rsidRPr="00F27AE5" w:rsidRDefault="00824C56" w:rsidP="00515B78">
      <w:pPr>
        <w:spacing w:after="0" w:line="240" w:lineRule="auto"/>
        <w:jc w:val="both"/>
        <w:rPr>
          <w:rFonts w:eastAsia="Calibri" w:cstheme="minorHAnsi"/>
          <w:sz w:val="18"/>
          <w:szCs w:val="18"/>
          <w:lang w:eastAsia="ar-SA"/>
        </w:rPr>
      </w:pPr>
    </w:p>
    <w:p w14:paraId="1973CD5F" w14:textId="77777777" w:rsidR="00824C56" w:rsidRPr="00F27AE5" w:rsidRDefault="00824C56" w:rsidP="00515B78">
      <w:pPr>
        <w:spacing w:after="0" w:line="240" w:lineRule="auto"/>
        <w:jc w:val="both"/>
        <w:rPr>
          <w:rFonts w:eastAsia="Calibri" w:cstheme="minorHAnsi"/>
          <w:sz w:val="18"/>
          <w:szCs w:val="18"/>
          <w:lang w:eastAsia="ar-SA"/>
        </w:rPr>
      </w:pPr>
    </w:p>
    <w:p w14:paraId="15F636A0" w14:textId="77777777" w:rsidR="00824C56" w:rsidRPr="00F27AE5" w:rsidRDefault="00824C56" w:rsidP="00515B78">
      <w:pPr>
        <w:spacing w:after="0" w:line="240" w:lineRule="auto"/>
        <w:jc w:val="both"/>
        <w:rPr>
          <w:rFonts w:eastAsia="Calibri" w:cstheme="minorHAnsi"/>
          <w:sz w:val="18"/>
          <w:szCs w:val="18"/>
          <w:lang w:eastAsia="ar-SA"/>
        </w:rPr>
      </w:pPr>
    </w:p>
    <w:p w14:paraId="394FEDBA" w14:textId="77777777" w:rsidR="00824C56" w:rsidRPr="00F27AE5" w:rsidRDefault="00824C56" w:rsidP="00515B78">
      <w:pPr>
        <w:spacing w:after="0" w:line="240" w:lineRule="auto"/>
        <w:jc w:val="both"/>
        <w:rPr>
          <w:rFonts w:eastAsia="Calibri" w:cstheme="minorHAnsi"/>
          <w:sz w:val="18"/>
          <w:szCs w:val="18"/>
          <w:lang w:eastAsia="ar-SA"/>
        </w:rPr>
      </w:pPr>
    </w:p>
    <w:p w14:paraId="58F2797F" w14:textId="77777777" w:rsidR="00824C56" w:rsidRPr="00F27AE5" w:rsidRDefault="00824C56" w:rsidP="00515B78">
      <w:pPr>
        <w:spacing w:after="0" w:line="240" w:lineRule="auto"/>
        <w:jc w:val="both"/>
        <w:rPr>
          <w:rFonts w:eastAsia="Calibri" w:cstheme="minorHAnsi"/>
          <w:sz w:val="18"/>
          <w:szCs w:val="18"/>
          <w:lang w:eastAsia="ar-SA"/>
        </w:rPr>
      </w:pPr>
    </w:p>
    <w:p w14:paraId="56B01276" w14:textId="4A5FD16F" w:rsidR="00515B78" w:rsidRPr="00F27AE5" w:rsidRDefault="00515B78" w:rsidP="00515B78">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 xml:space="preserve">Kolorystyka: </w:t>
      </w:r>
    </w:p>
    <w:p w14:paraId="3BC11FBF" w14:textId="14E1C507" w:rsidR="00515B78" w:rsidRPr="00F27AE5" w:rsidRDefault="00515B78" w:rsidP="00515B78">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Blat - orzech ciemny mat struktura / Stelaż czarny RAL 9005 mat / Kółka – czarne.</w:t>
      </w:r>
    </w:p>
    <w:p w14:paraId="41F0A98B" w14:textId="77777777" w:rsidR="00515B78" w:rsidRPr="00F27AE5" w:rsidRDefault="00515B78" w:rsidP="006B245B">
      <w:pPr>
        <w:spacing w:after="0" w:line="240" w:lineRule="auto"/>
        <w:jc w:val="both"/>
        <w:rPr>
          <w:rFonts w:eastAsia="Calibri" w:cstheme="minorHAnsi"/>
          <w:sz w:val="18"/>
          <w:szCs w:val="18"/>
          <w:lang w:eastAsia="ar-SA"/>
        </w:rPr>
      </w:pPr>
    </w:p>
    <w:p w14:paraId="404811F6" w14:textId="7C9D847D" w:rsidR="006B245B" w:rsidRPr="00F27AE5" w:rsidRDefault="006B245B" w:rsidP="006B245B">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Wymagania minimalne:</w:t>
      </w:r>
    </w:p>
    <w:p w14:paraId="29A8C4E6" w14:textId="77777777" w:rsidR="00B3450B" w:rsidRPr="00F27AE5" w:rsidRDefault="00B3450B" w:rsidP="006B245B">
      <w:pPr>
        <w:spacing w:after="0" w:line="240" w:lineRule="auto"/>
        <w:jc w:val="both"/>
        <w:rPr>
          <w:rFonts w:eastAsia="Calibri" w:cstheme="minorHAnsi"/>
          <w:sz w:val="18"/>
          <w:szCs w:val="18"/>
          <w:lang w:eastAsia="ar-SA"/>
        </w:rPr>
      </w:pPr>
    </w:p>
    <w:p w14:paraId="17E81E2E" w14:textId="77777777" w:rsidR="00B3450B" w:rsidRPr="00F27AE5" w:rsidRDefault="00B3450B" w:rsidP="00824C56">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Stoły mobilne mają być rozwiązaniem systemowym, przeznaczonym do użytkowania w budynkach użyteczności publicznej. W obrębie systemu ma być zapewniona możliwość łączenia z innymi stołami w różnych konfiguracjach np. dostawki.</w:t>
      </w:r>
    </w:p>
    <w:p w14:paraId="6235A5EE" w14:textId="77777777" w:rsidR="00B3450B" w:rsidRPr="00F27AE5" w:rsidRDefault="00B3450B" w:rsidP="006B245B">
      <w:pPr>
        <w:spacing w:after="0" w:line="240" w:lineRule="auto"/>
        <w:jc w:val="both"/>
        <w:rPr>
          <w:rFonts w:eastAsia="Calibri" w:cstheme="minorHAnsi"/>
          <w:sz w:val="18"/>
          <w:szCs w:val="18"/>
          <w:lang w:eastAsia="ar-SA"/>
        </w:rPr>
      </w:pPr>
    </w:p>
    <w:p w14:paraId="27E5E029" w14:textId="3EDA9291" w:rsidR="006B245B" w:rsidRPr="00F27AE5" w:rsidRDefault="006B245B" w:rsidP="006B245B">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 xml:space="preserve">Stoły mają być systemowe, przeznaczone do użytkowania w budynkach użyteczności publicznej. W obrębie systemu ma być zapewniona możliwość łączenia z innymi meblami w różnych konfiguracjach tj. dostawki do biurek, szafy, kontenery. Blat stołu ma być wykonany z płyty wiórowej, trójwarstwowej, </w:t>
      </w:r>
      <w:proofErr w:type="spellStart"/>
      <w:r w:rsidRPr="00F27AE5">
        <w:rPr>
          <w:rFonts w:eastAsia="Calibri" w:cstheme="minorHAnsi"/>
          <w:sz w:val="18"/>
          <w:szCs w:val="18"/>
          <w:lang w:eastAsia="ar-SA"/>
        </w:rPr>
        <w:t>melaminowanej</w:t>
      </w:r>
      <w:proofErr w:type="spellEnd"/>
      <w:r w:rsidRPr="00F27AE5">
        <w:rPr>
          <w:rFonts w:eastAsia="Calibri" w:cstheme="minorHAnsi"/>
          <w:sz w:val="18"/>
          <w:szCs w:val="18"/>
          <w:lang w:eastAsia="ar-SA"/>
        </w:rPr>
        <w:t xml:space="preserve"> o grubości 28 mm. Obrzeża płyty blatu mają być okleinowane doklejką ABS o grubości 2 mm. Wszystkie wąskie płaszczyzny blatu powinny być zabezpieczone doklejką przyklejoną za pomocą kleju poliuretanowego PUR, który ma trwale zabezpieczyć krawędzie przed szkodliwym działaniem wilgoci oraz wysokiej temperatury. Wskazana technologia ma gwarantować wodoodporne połączenie obrzeża z płytą.</w:t>
      </w:r>
      <w:r w:rsidR="00387885" w:rsidRPr="00F27AE5">
        <w:rPr>
          <w:rFonts w:eastAsia="Calibri" w:cstheme="minorHAnsi"/>
          <w:sz w:val="18"/>
          <w:szCs w:val="18"/>
          <w:lang w:eastAsia="ar-SA"/>
        </w:rPr>
        <w:t xml:space="preserve"> Kolor okleiny ciemny orzech w tonacji dostosowanej do dębowych elementów we wnętrzach ale ciemniejsza. Dobór oklein jest szczególnie ważną kwestia w tym projekcie, dlatego wymagana jest konsekwencja i spójność kolorystyczna. </w:t>
      </w:r>
      <w:r w:rsidRPr="00F27AE5">
        <w:rPr>
          <w:rFonts w:eastAsia="Calibri" w:cstheme="minorHAnsi"/>
          <w:sz w:val="18"/>
          <w:szCs w:val="18"/>
          <w:lang w:eastAsia="ar-SA"/>
        </w:rPr>
        <w:t xml:space="preserve"> Nogi stołu mają być wykonane z metalowej rury Ø 40 mm, metal ma być malowany proszkowo. Dwie stopy w kształcie wieszaka mają być zakończone kółkami i mają być wykonane z odlewu aluminiowego. Stopa ma być malowana proszkowo w kolorze nogi. Kółka z hamulcem - Ø65 mm. Stół ma mieć możliwość składania poprzez zatrzask blokujący - składanie/rozkładanie blatu poprzez pociągnięcie zatrzasku. Zatrzask ma być w kolorze stelaża. Blat stołu należy doposażyć w zaczepy - do łączenia blatów stołów (komplet - 4 szt.).</w:t>
      </w:r>
    </w:p>
    <w:p w14:paraId="38D55DE9" w14:textId="77777777" w:rsidR="006B245B" w:rsidRPr="00F27AE5" w:rsidRDefault="006B245B" w:rsidP="006B245B">
      <w:pPr>
        <w:spacing w:after="0" w:line="240" w:lineRule="auto"/>
        <w:jc w:val="both"/>
        <w:rPr>
          <w:rFonts w:eastAsia="Calibri" w:cstheme="minorHAnsi"/>
          <w:sz w:val="18"/>
          <w:szCs w:val="18"/>
          <w:lang w:eastAsia="ar-SA"/>
        </w:rPr>
      </w:pPr>
    </w:p>
    <w:p w14:paraId="6C808564" w14:textId="6358C114" w:rsidR="006B245B" w:rsidRPr="00F27AE5" w:rsidRDefault="00CA4508" w:rsidP="006B245B">
      <w:pPr>
        <w:spacing w:after="0" w:line="240" w:lineRule="auto"/>
        <w:jc w:val="both"/>
        <w:rPr>
          <w:rFonts w:eastAsia="Calibri" w:cstheme="minorHAnsi"/>
          <w:sz w:val="18"/>
          <w:szCs w:val="18"/>
          <w:lang w:eastAsia="ar-SA"/>
        </w:rPr>
      </w:pPr>
      <w:r>
        <w:rPr>
          <w:rFonts w:eastAsia="Calibri" w:cstheme="minorHAnsi"/>
          <w:sz w:val="18"/>
          <w:szCs w:val="18"/>
          <w:lang w:eastAsia="ar-SA"/>
        </w:rPr>
        <w:t>Wymagane dokumenty</w:t>
      </w:r>
      <w:r w:rsidR="006B245B" w:rsidRPr="00F27AE5">
        <w:rPr>
          <w:rFonts w:eastAsia="Calibri" w:cstheme="minorHAnsi"/>
          <w:sz w:val="18"/>
          <w:szCs w:val="18"/>
          <w:lang w:eastAsia="ar-SA"/>
        </w:rPr>
        <w:t>:</w:t>
      </w:r>
    </w:p>
    <w:p w14:paraId="198A2DB0" w14:textId="439F8167" w:rsidR="006B245B" w:rsidRPr="00F27AE5" w:rsidRDefault="006B245B" w:rsidP="006B245B">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 xml:space="preserve">- dokumenty potwierdzające użycie technologii PUR (do okazania wraz z ofertą): badanie/sprawozdanie z badań określające odporność na odrywanie doklejki ABS wg norm PN – EN 319:1999 oraz PN – EN 311:2004 oraz badanie potwierdzające odporność doklejki na działanie wilgoci, pary oraz wysokiej temperatury, wystawione przez niezależną jednostkę uprawnioną </w:t>
      </w:r>
      <w:r w:rsidRPr="00F27AE5">
        <w:rPr>
          <w:rFonts w:eastAsia="Calibri" w:cstheme="minorHAnsi"/>
          <w:sz w:val="18"/>
          <w:szCs w:val="18"/>
          <w:lang w:eastAsia="ar-SA"/>
        </w:rPr>
        <w:lastRenderedPageBreak/>
        <w:t>do wydawania tego rodzaju zaświadczeń. Jako jednostkę niezależną uznaje się każdą jednostkę badawczą i certyfikującą posiadającą akredytację krajowego ośrodka certyfikującego – w przypadku Polski jest to Polskie Centrum Akredytacji (PCA), w przypadku certyfikatów wystawionych przez kraj zrzeszony w Unii Europejskiej, jako jednostkę niezależną uznaje się każdą jednostkę badawczą i certyfikującą posiadającą akredytację odpowiednika PCA w tym kraju,</w:t>
      </w:r>
    </w:p>
    <w:p w14:paraId="65078331" w14:textId="7DC755D5" w:rsidR="006B245B" w:rsidRPr="00F27AE5" w:rsidRDefault="006B245B" w:rsidP="006B245B">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 xml:space="preserve">- wszystkie dokumenty potwierdzające zgodność produktów z normami dotyczącymi jakości mebli biurowych oraz użytymi technologiami produkcji </w:t>
      </w:r>
      <w:r w:rsidRPr="00027DC8">
        <w:rPr>
          <w:rFonts w:eastAsia="Calibri" w:cstheme="minorHAnsi"/>
          <w:sz w:val="18"/>
          <w:szCs w:val="18"/>
          <w:u w:val="single"/>
          <w:lang w:eastAsia="ar-SA"/>
        </w:rPr>
        <w:t>mają być wystawione dokładnie na tego samego producenta mebla wskazanego w karcie katalogowej produktu</w:t>
      </w:r>
      <w:r w:rsidRPr="00F27AE5">
        <w:rPr>
          <w:rFonts w:eastAsia="Calibri" w:cstheme="minorHAnsi"/>
          <w:sz w:val="18"/>
          <w:szCs w:val="18"/>
          <w:lang w:eastAsia="ar-SA"/>
        </w:rPr>
        <w:t xml:space="preserve"> oraz formularzu cenowym w tabeli potwierdzającej nazwę producenta oraz informację z nazwą / symbolem / numerem katalogowym mebla,</w:t>
      </w:r>
    </w:p>
    <w:p w14:paraId="019D3FC8" w14:textId="77777777" w:rsidR="00F847FF" w:rsidRPr="00F27AE5" w:rsidRDefault="006B245B" w:rsidP="00F847FF">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 certyfikat systemu zarządzania jakością: ISO 9001, certyfikat systemu zarządzania środowiskiem zgodny z normą ISO14001 w zakresie produkcji oraz sprzedaży mebli biurowych oraz certyfikat ISO 45001 - określający wymagania dotyczące systemu zarządzania bezpieczeństwem i higieną pracy (BHP).</w:t>
      </w:r>
    </w:p>
    <w:p w14:paraId="401D00D5" w14:textId="77777777" w:rsidR="00824C56" w:rsidRPr="00F27AE5" w:rsidRDefault="00824C56" w:rsidP="00F847FF">
      <w:pPr>
        <w:spacing w:after="0" w:line="240" w:lineRule="auto"/>
        <w:jc w:val="both"/>
        <w:rPr>
          <w:rFonts w:eastAsia="Calibri" w:cstheme="minorHAnsi"/>
          <w:sz w:val="18"/>
          <w:szCs w:val="18"/>
          <w:lang w:eastAsia="ar-SA"/>
        </w:rPr>
      </w:pPr>
    </w:p>
    <w:p w14:paraId="2898D055" w14:textId="7329BD4C" w:rsidR="00F041DF" w:rsidRPr="00F27AE5" w:rsidRDefault="00F041DF" w:rsidP="00F041DF">
      <w:pPr>
        <w:jc w:val="both"/>
        <w:rPr>
          <w:rFonts w:cstheme="minorHAnsi"/>
          <w:sz w:val="18"/>
          <w:szCs w:val="18"/>
        </w:rPr>
      </w:pPr>
      <w:r w:rsidRPr="00F27AE5">
        <w:rPr>
          <w:rFonts w:cstheme="minorHAnsi"/>
          <w:b/>
          <w:bCs/>
          <w:sz w:val="18"/>
          <w:szCs w:val="18"/>
        </w:rPr>
        <w:t>UWAGA!</w:t>
      </w:r>
      <w:r w:rsidRPr="00F27AE5">
        <w:rPr>
          <w:rFonts w:cstheme="minorHAnsi"/>
          <w:sz w:val="18"/>
          <w:szCs w:val="18"/>
        </w:rPr>
        <w:t xml:space="preserve"> </w:t>
      </w:r>
      <w:r w:rsidR="00027DC8" w:rsidRPr="00F27AE5">
        <w:rPr>
          <w:rFonts w:cstheme="minorHAnsi"/>
          <w:sz w:val="18"/>
          <w:szCs w:val="18"/>
        </w:rPr>
        <w:t xml:space="preserve">Kolorystyka mebli do uzgodnienia na etapie </w:t>
      </w:r>
      <w:r w:rsidR="00027DC8">
        <w:rPr>
          <w:rFonts w:cstheme="minorHAnsi"/>
          <w:sz w:val="18"/>
          <w:szCs w:val="18"/>
        </w:rPr>
        <w:t xml:space="preserve">składania ofert w postaci kart technicznych / oświadczenia </w:t>
      </w:r>
      <w:r w:rsidR="00027DC8" w:rsidRPr="00F27AE5">
        <w:rPr>
          <w:rFonts w:cstheme="minorHAnsi"/>
          <w:sz w:val="18"/>
          <w:szCs w:val="18"/>
        </w:rPr>
        <w:t xml:space="preserve">Wykonawcy. </w:t>
      </w:r>
      <w:r w:rsidRPr="00F27AE5">
        <w:rPr>
          <w:rFonts w:cstheme="minorHAnsi"/>
          <w:sz w:val="18"/>
          <w:szCs w:val="18"/>
        </w:rPr>
        <w:t xml:space="preserve">Wybrany Wykonawca przed podpisaniem umowy będzie musiał dostarczyć próbki wyżej opisanych materiałów płyt i metali zgodnie ze wskazanym w opisie kolorem do akceptacji przez Inwestora. Wykonawca będzie miał obowiązek </w:t>
      </w:r>
      <w:r w:rsidRPr="00027DC8">
        <w:rPr>
          <w:rFonts w:cstheme="minorHAnsi"/>
          <w:sz w:val="18"/>
          <w:szCs w:val="18"/>
          <w:u w:val="single"/>
        </w:rPr>
        <w:t>przedstawienia fabrycznych próbników</w:t>
      </w:r>
      <w:r w:rsidRPr="00F27AE5">
        <w:rPr>
          <w:rFonts w:cstheme="minorHAnsi"/>
          <w:sz w:val="18"/>
          <w:szCs w:val="18"/>
        </w:rPr>
        <w:t xml:space="preserve"> płyt z wyborem min. 8 kolorów drewnopodobnych i 6 </w:t>
      </w:r>
      <w:proofErr w:type="spellStart"/>
      <w:r w:rsidRPr="00F27AE5">
        <w:rPr>
          <w:rFonts w:cstheme="minorHAnsi"/>
          <w:sz w:val="18"/>
          <w:szCs w:val="18"/>
        </w:rPr>
        <w:t>monokolorów</w:t>
      </w:r>
      <w:proofErr w:type="spellEnd"/>
      <w:r w:rsidRPr="00F27AE5">
        <w:rPr>
          <w:rFonts w:cstheme="minorHAnsi"/>
          <w:sz w:val="18"/>
          <w:szCs w:val="18"/>
        </w:rPr>
        <w:t xml:space="preserve"> oraz 4 kolorów metalu.</w:t>
      </w:r>
    </w:p>
    <w:p w14:paraId="68AC50E7" w14:textId="77777777" w:rsidR="00F847FF" w:rsidRPr="00F27AE5" w:rsidRDefault="00F847FF" w:rsidP="00387885">
      <w:pPr>
        <w:jc w:val="both"/>
        <w:rPr>
          <w:rFonts w:eastAsia="Calibri" w:cstheme="minorHAnsi"/>
          <w:b/>
          <w:bCs/>
          <w:sz w:val="18"/>
          <w:szCs w:val="18"/>
          <w:lang w:eastAsia="pl-PL"/>
        </w:rPr>
      </w:pPr>
    </w:p>
    <w:p w14:paraId="408F9B3E" w14:textId="7D0ED30D" w:rsidR="00387885" w:rsidRPr="00F27AE5" w:rsidRDefault="00387885" w:rsidP="00387885">
      <w:pPr>
        <w:jc w:val="both"/>
        <w:rPr>
          <w:rFonts w:eastAsia="Calibri" w:cstheme="minorHAnsi"/>
          <w:b/>
          <w:bCs/>
          <w:sz w:val="18"/>
          <w:szCs w:val="18"/>
          <w:lang w:eastAsia="pl-PL"/>
        </w:rPr>
      </w:pPr>
      <w:r w:rsidRPr="00F27AE5">
        <w:rPr>
          <w:rFonts w:eastAsia="Calibri" w:cstheme="minorHAnsi"/>
          <w:b/>
          <w:bCs/>
          <w:sz w:val="18"/>
          <w:szCs w:val="18"/>
          <w:lang w:eastAsia="pl-PL"/>
        </w:rPr>
        <w:t xml:space="preserve">STÓŁ MOBILNY PROSTOKĄTNY (z blendą i media </w:t>
      </w:r>
      <w:proofErr w:type="spellStart"/>
      <w:r w:rsidRPr="00F27AE5">
        <w:rPr>
          <w:rFonts w:eastAsia="Calibri" w:cstheme="minorHAnsi"/>
          <w:b/>
          <w:bCs/>
          <w:sz w:val="18"/>
          <w:szCs w:val="18"/>
          <w:lang w:eastAsia="pl-PL"/>
        </w:rPr>
        <w:t>box’em</w:t>
      </w:r>
      <w:proofErr w:type="spellEnd"/>
      <w:r w:rsidRPr="00F27AE5">
        <w:rPr>
          <w:rFonts w:eastAsia="Calibri" w:cstheme="minorHAnsi"/>
          <w:b/>
          <w:bCs/>
          <w:sz w:val="18"/>
          <w:szCs w:val="18"/>
          <w:lang w:eastAsia="pl-PL"/>
        </w:rPr>
        <w:t>)</w:t>
      </w:r>
    </w:p>
    <w:p w14:paraId="604381D2" w14:textId="54A3EE42" w:rsidR="00387885" w:rsidRPr="00F27AE5" w:rsidRDefault="00387885" w:rsidP="00387885">
      <w:pPr>
        <w:spacing w:after="0" w:line="240" w:lineRule="auto"/>
        <w:rPr>
          <w:rFonts w:eastAsia="Calibri" w:cstheme="minorHAnsi"/>
          <w:sz w:val="18"/>
          <w:szCs w:val="18"/>
          <w:lang w:eastAsia="pl-PL"/>
        </w:rPr>
      </w:pPr>
      <w:r w:rsidRPr="00F27AE5">
        <w:rPr>
          <w:rFonts w:eastAsia="Calibri" w:cstheme="minorHAnsi"/>
          <w:sz w:val="18"/>
          <w:szCs w:val="18"/>
          <w:lang w:eastAsia="pl-PL"/>
        </w:rPr>
        <w:t xml:space="preserve">Wymiary i </w:t>
      </w:r>
      <w:r w:rsidR="00824C56" w:rsidRPr="00F27AE5">
        <w:rPr>
          <w:rFonts w:eastAsia="Calibri" w:cstheme="minorHAnsi"/>
          <w:sz w:val="18"/>
          <w:szCs w:val="18"/>
          <w:lang w:eastAsia="pl-PL"/>
        </w:rPr>
        <w:t>s</w:t>
      </w:r>
      <w:r w:rsidRPr="00F27AE5">
        <w:rPr>
          <w:rFonts w:eastAsia="Calibri" w:cstheme="minorHAnsi"/>
          <w:sz w:val="18"/>
          <w:szCs w:val="18"/>
          <w:lang w:eastAsia="pl-PL"/>
        </w:rPr>
        <w:t>ymbole:</w:t>
      </w:r>
    </w:p>
    <w:p w14:paraId="18D84F80" w14:textId="348472FC" w:rsidR="00387885" w:rsidRPr="00F27AE5" w:rsidRDefault="00387885" w:rsidP="00387885">
      <w:pPr>
        <w:spacing w:after="0" w:line="240" w:lineRule="auto"/>
        <w:rPr>
          <w:rFonts w:eastAsia="Calibri" w:cstheme="minorHAnsi"/>
          <w:sz w:val="18"/>
          <w:szCs w:val="18"/>
          <w:lang w:eastAsia="pl-PL"/>
        </w:rPr>
      </w:pPr>
      <w:r w:rsidRPr="00F27AE5">
        <w:rPr>
          <w:rFonts w:eastAsia="Calibri" w:cstheme="minorHAnsi"/>
          <w:sz w:val="18"/>
          <w:szCs w:val="18"/>
          <w:lang w:eastAsia="pl-PL"/>
        </w:rPr>
        <w:t>M_</w:t>
      </w:r>
      <w:r w:rsidR="008B0B82" w:rsidRPr="00F27AE5">
        <w:rPr>
          <w:rFonts w:eastAsia="Calibri" w:cstheme="minorHAnsi"/>
          <w:sz w:val="18"/>
          <w:szCs w:val="18"/>
          <w:lang w:eastAsia="pl-PL"/>
        </w:rPr>
        <w:t>2</w:t>
      </w:r>
      <w:r w:rsidRPr="00F27AE5">
        <w:rPr>
          <w:rFonts w:eastAsia="Calibri" w:cstheme="minorHAnsi"/>
          <w:sz w:val="18"/>
          <w:szCs w:val="18"/>
          <w:lang w:eastAsia="pl-PL"/>
        </w:rPr>
        <w:t>i  1400 x 700 x 740h mm</w:t>
      </w:r>
    </w:p>
    <w:p w14:paraId="3D6E9ECB" w14:textId="143BC57D" w:rsidR="00387885" w:rsidRPr="00F27AE5" w:rsidRDefault="00387885" w:rsidP="00387885">
      <w:pPr>
        <w:spacing w:after="0" w:line="240" w:lineRule="auto"/>
        <w:rPr>
          <w:rFonts w:eastAsia="Calibri" w:cstheme="minorHAnsi"/>
          <w:sz w:val="18"/>
          <w:szCs w:val="18"/>
          <w:lang w:eastAsia="pl-PL"/>
        </w:rPr>
      </w:pPr>
    </w:p>
    <w:p w14:paraId="5EE92C71" w14:textId="38F14D4D" w:rsidR="00117050" w:rsidRPr="00F27AE5" w:rsidRDefault="00117050" w:rsidP="00515B78">
      <w:pPr>
        <w:spacing w:after="0" w:line="240" w:lineRule="auto"/>
        <w:jc w:val="both"/>
        <w:rPr>
          <w:rFonts w:eastAsia="Calibri" w:cstheme="minorHAnsi"/>
          <w:sz w:val="18"/>
          <w:szCs w:val="18"/>
          <w:lang w:eastAsia="ar-SA"/>
        </w:rPr>
      </w:pPr>
    </w:p>
    <w:p w14:paraId="078B70DB" w14:textId="4D473F55" w:rsidR="00E91D4F" w:rsidRPr="00F27AE5" w:rsidRDefault="00387885" w:rsidP="00E91D4F">
      <w:pPr>
        <w:spacing w:after="0" w:line="240" w:lineRule="auto"/>
        <w:rPr>
          <w:rFonts w:eastAsia="Calibri" w:cstheme="minorHAnsi"/>
          <w:sz w:val="18"/>
          <w:szCs w:val="18"/>
          <w:lang w:eastAsia="pl-PL"/>
        </w:rPr>
      </w:pPr>
      <w:r w:rsidRPr="00F27AE5">
        <w:rPr>
          <w:rFonts w:eastAsia="Calibri" w:cstheme="minorHAnsi"/>
          <w:sz w:val="18"/>
          <w:szCs w:val="18"/>
          <w:lang w:eastAsia="pl-PL"/>
        </w:rPr>
        <w:t>Przykładowe rozwiązanie:</w:t>
      </w:r>
      <w:r w:rsidR="00515B78" w:rsidRPr="00F27AE5">
        <w:rPr>
          <w:rFonts w:eastAsia="Calibri" w:cstheme="minorHAnsi"/>
          <w:sz w:val="18"/>
          <w:szCs w:val="18"/>
          <w:lang w:eastAsia="pl-PL"/>
        </w:rPr>
        <w:t xml:space="preserve"> </w:t>
      </w:r>
    </w:p>
    <w:p w14:paraId="267F6396" w14:textId="13D307CA" w:rsidR="00F847FF" w:rsidRPr="00F27AE5" w:rsidRDefault="00F847FF" w:rsidP="00E91D4F">
      <w:pPr>
        <w:spacing w:after="0" w:line="240" w:lineRule="auto"/>
        <w:rPr>
          <w:rFonts w:eastAsia="Calibri" w:cstheme="minorHAnsi"/>
          <w:sz w:val="18"/>
          <w:szCs w:val="18"/>
          <w:lang w:eastAsia="pl-PL"/>
        </w:rPr>
      </w:pPr>
    </w:p>
    <w:p w14:paraId="54A03A4C" w14:textId="2FF84965" w:rsidR="00F847FF" w:rsidRPr="00F27AE5" w:rsidRDefault="00824C56" w:rsidP="00E91D4F">
      <w:pPr>
        <w:spacing w:after="0" w:line="240" w:lineRule="auto"/>
        <w:rPr>
          <w:rFonts w:eastAsia="Calibri" w:cstheme="minorHAnsi"/>
          <w:sz w:val="18"/>
          <w:szCs w:val="18"/>
          <w:lang w:eastAsia="pl-PL"/>
        </w:rPr>
      </w:pPr>
      <w:r w:rsidRPr="00F27AE5">
        <w:rPr>
          <w:noProof/>
        </w:rPr>
        <w:drawing>
          <wp:anchor distT="0" distB="0" distL="114300" distR="114300" simplePos="0" relativeHeight="251693056" behindDoc="0" locked="0" layoutInCell="1" allowOverlap="1" wp14:anchorId="449A5545" wp14:editId="6324855A">
            <wp:simplePos x="0" y="0"/>
            <wp:positionH relativeFrom="margin">
              <wp:align>left</wp:align>
            </wp:positionH>
            <wp:positionV relativeFrom="paragraph">
              <wp:posOffset>8255</wp:posOffset>
            </wp:positionV>
            <wp:extent cx="2533650" cy="1902460"/>
            <wp:effectExtent l="0" t="0" r="0" b="2540"/>
            <wp:wrapSquare wrapText="bothSides"/>
            <wp:docPr id="58918674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186744" name=""/>
                    <pic:cNvPicPr/>
                  </pic:nvPicPr>
                  <pic:blipFill rotWithShape="1">
                    <a:blip r:embed="rId14" cstate="print">
                      <a:extLst>
                        <a:ext uri="{28A0092B-C50C-407E-A947-70E740481C1C}">
                          <a14:useLocalDpi xmlns:a14="http://schemas.microsoft.com/office/drawing/2010/main" val="0"/>
                        </a:ext>
                      </a:extLst>
                    </a:blip>
                    <a:srcRect l="37760" t="33571" r="31217" b="29172"/>
                    <a:stretch>
                      <a:fillRect/>
                    </a:stretch>
                  </pic:blipFill>
                  <pic:spPr bwMode="auto">
                    <a:xfrm>
                      <a:off x="0" y="0"/>
                      <a:ext cx="2533650" cy="19024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F7FC47E" w14:textId="77777777" w:rsidR="00F847FF" w:rsidRPr="00F27AE5" w:rsidRDefault="00F847FF" w:rsidP="00E91D4F">
      <w:pPr>
        <w:spacing w:after="0" w:line="240" w:lineRule="auto"/>
        <w:rPr>
          <w:rFonts w:eastAsia="Calibri" w:cstheme="minorHAnsi"/>
          <w:sz w:val="18"/>
          <w:szCs w:val="18"/>
          <w:lang w:eastAsia="pl-PL"/>
        </w:rPr>
      </w:pPr>
    </w:p>
    <w:p w14:paraId="410CB056" w14:textId="77777777" w:rsidR="00F847FF" w:rsidRPr="00F27AE5" w:rsidRDefault="00F847FF" w:rsidP="00E91D4F">
      <w:pPr>
        <w:spacing w:after="0" w:line="240" w:lineRule="auto"/>
        <w:rPr>
          <w:rFonts w:eastAsia="Calibri" w:cstheme="minorHAnsi"/>
          <w:sz w:val="18"/>
          <w:szCs w:val="18"/>
          <w:lang w:eastAsia="pl-PL"/>
        </w:rPr>
      </w:pPr>
    </w:p>
    <w:p w14:paraId="35C1C0F2" w14:textId="77777777" w:rsidR="00824C56" w:rsidRPr="00F27AE5" w:rsidRDefault="00824C56" w:rsidP="00F847FF">
      <w:pPr>
        <w:spacing w:after="0" w:line="240" w:lineRule="auto"/>
        <w:jc w:val="both"/>
        <w:rPr>
          <w:rFonts w:eastAsia="Calibri" w:cstheme="minorHAnsi"/>
          <w:sz w:val="18"/>
          <w:szCs w:val="18"/>
          <w:lang w:eastAsia="ar-SA"/>
        </w:rPr>
      </w:pPr>
    </w:p>
    <w:p w14:paraId="43AB23C1" w14:textId="77777777" w:rsidR="00824C56" w:rsidRPr="00F27AE5" w:rsidRDefault="00824C56" w:rsidP="00F847FF">
      <w:pPr>
        <w:spacing w:after="0" w:line="240" w:lineRule="auto"/>
        <w:jc w:val="both"/>
        <w:rPr>
          <w:rFonts w:eastAsia="Calibri" w:cstheme="minorHAnsi"/>
          <w:sz w:val="18"/>
          <w:szCs w:val="18"/>
          <w:lang w:eastAsia="ar-SA"/>
        </w:rPr>
      </w:pPr>
    </w:p>
    <w:p w14:paraId="441C2AF3" w14:textId="77777777" w:rsidR="00824C56" w:rsidRPr="00F27AE5" w:rsidRDefault="00824C56" w:rsidP="00F847FF">
      <w:pPr>
        <w:spacing w:after="0" w:line="240" w:lineRule="auto"/>
        <w:jc w:val="both"/>
        <w:rPr>
          <w:rFonts w:eastAsia="Calibri" w:cstheme="minorHAnsi"/>
          <w:sz w:val="18"/>
          <w:szCs w:val="18"/>
          <w:lang w:eastAsia="ar-SA"/>
        </w:rPr>
      </w:pPr>
    </w:p>
    <w:p w14:paraId="684D71A3" w14:textId="77777777" w:rsidR="00824C56" w:rsidRPr="00F27AE5" w:rsidRDefault="00824C56" w:rsidP="00F847FF">
      <w:pPr>
        <w:spacing w:after="0" w:line="240" w:lineRule="auto"/>
        <w:jc w:val="both"/>
        <w:rPr>
          <w:rFonts w:eastAsia="Calibri" w:cstheme="minorHAnsi"/>
          <w:sz w:val="18"/>
          <w:szCs w:val="18"/>
          <w:lang w:eastAsia="ar-SA"/>
        </w:rPr>
      </w:pPr>
    </w:p>
    <w:p w14:paraId="61C89E76" w14:textId="77777777" w:rsidR="00824C56" w:rsidRPr="00F27AE5" w:rsidRDefault="00824C56" w:rsidP="00F847FF">
      <w:pPr>
        <w:spacing w:after="0" w:line="240" w:lineRule="auto"/>
        <w:jc w:val="both"/>
        <w:rPr>
          <w:rFonts w:eastAsia="Calibri" w:cstheme="minorHAnsi"/>
          <w:sz w:val="18"/>
          <w:szCs w:val="18"/>
          <w:lang w:eastAsia="ar-SA"/>
        </w:rPr>
      </w:pPr>
    </w:p>
    <w:p w14:paraId="4534496C" w14:textId="77777777" w:rsidR="00824C56" w:rsidRPr="00F27AE5" w:rsidRDefault="00824C56" w:rsidP="00F847FF">
      <w:pPr>
        <w:spacing w:after="0" w:line="240" w:lineRule="auto"/>
        <w:jc w:val="both"/>
        <w:rPr>
          <w:rFonts w:eastAsia="Calibri" w:cstheme="minorHAnsi"/>
          <w:sz w:val="18"/>
          <w:szCs w:val="18"/>
          <w:lang w:eastAsia="ar-SA"/>
        </w:rPr>
      </w:pPr>
    </w:p>
    <w:p w14:paraId="2B45FC2E" w14:textId="77777777" w:rsidR="00824C56" w:rsidRPr="00F27AE5" w:rsidRDefault="00824C56" w:rsidP="00F847FF">
      <w:pPr>
        <w:spacing w:after="0" w:line="240" w:lineRule="auto"/>
        <w:jc w:val="both"/>
        <w:rPr>
          <w:rFonts w:eastAsia="Calibri" w:cstheme="minorHAnsi"/>
          <w:sz w:val="18"/>
          <w:szCs w:val="18"/>
          <w:lang w:eastAsia="ar-SA"/>
        </w:rPr>
      </w:pPr>
    </w:p>
    <w:p w14:paraId="04AF97DF" w14:textId="77777777" w:rsidR="00824C56" w:rsidRPr="00F27AE5" w:rsidRDefault="00824C56" w:rsidP="00F847FF">
      <w:pPr>
        <w:spacing w:after="0" w:line="240" w:lineRule="auto"/>
        <w:jc w:val="both"/>
        <w:rPr>
          <w:rFonts w:eastAsia="Calibri" w:cstheme="minorHAnsi"/>
          <w:sz w:val="18"/>
          <w:szCs w:val="18"/>
          <w:lang w:eastAsia="ar-SA"/>
        </w:rPr>
      </w:pPr>
    </w:p>
    <w:p w14:paraId="4E424FD9" w14:textId="77777777" w:rsidR="00824C56" w:rsidRPr="00F27AE5" w:rsidRDefault="00824C56" w:rsidP="00F847FF">
      <w:pPr>
        <w:spacing w:after="0" w:line="240" w:lineRule="auto"/>
        <w:jc w:val="both"/>
        <w:rPr>
          <w:rFonts w:eastAsia="Calibri" w:cstheme="minorHAnsi"/>
          <w:sz w:val="18"/>
          <w:szCs w:val="18"/>
          <w:lang w:eastAsia="ar-SA"/>
        </w:rPr>
      </w:pPr>
    </w:p>
    <w:p w14:paraId="0D0FEFA3" w14:textId="77777777" w:rsidR="00824C56" w:rsidRPr="00F27AE5" w:rsidRDefault="00824C56" w:rsidP="00F847FF">
      <w:pPr>
        <w:spacing w:after="0" w:line="240" w:lineRule="auto"/>
        <w:jc w:val="both"/>
        <w:rPr>
          <w:rFonts w:eastAsia="Calibri" w:cstheme="minorHAnsi"/>
          <w:sz w:val="18"/>
          <w:szCs w:val="18"/>
          <w:lang w:eastAsia="ar-SA"/>
        </w:rPr>
      </w:pPr>
    </w:p>
    <w:p w14:paraId="4E909389" w14:textId="77777777" w:rsidR="00824C56" w:rsidRPr="00F27AE5" w:rsidRDefault="00824C56" w:rsidP="00F847FF">
      <w:pPr>
        <w:spacing w:after="0" w:line="240" w:lineRule="auto"/>
        <w:jc w:val="both"/>
        <w:rPr>
          <w:rFonts w:eastAsia="Calibri" w:cstheme="minorHAnsi"/>
          <w:sz w:val="18"/>
          <w:szCs w:val="18"/>
          <w:lang w:eastAsia="ar-SA"/>
        </w:rPr>
      </w:pPr>
    </w:p>
    <w:p w14:paraId="041975D2" w14:textId="77777777" w:rsidR="00824C56" w:rsidRPr="00F27AE5" w:rsidRDefault="00824C56" w:rsidP="00F847FF">
      <w:pPr>
        <w:spacing w:after="0" w:line="240" w:lineRule="auto"/>
        <w:jc w:val="both"/>
        <w:rPr>
          <w:rFonts w:eastAsia="Calibri" w:cstheme="minorHAnsi"/>
          <w:sz w:val="18"/>
          <w:szCs w:val="18"/>
          <w:lang w:eastAsia="ar-SA"/>
        </w:rPr>
      </w:pPr>
    </w:p>
    <w:p w14:paraId="7016C732" w14:textId="5FC9B588" w:rsidR="00F847FF" w:rsidRPr="00F27AE5" w:rsidRDefault="00F847FF" w:rsidP="00F847FF">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 xml:space="preserve">Kolorystyka: </w:t>
      </w:r>
    </w:p>
    <w:p w14:paraId="34E4B8CF" w14:textId="77777777" w:rsidR="00F847FF" w:rsidRPr="00F27AE5" w:rsidRDefault="00F847FF" w:rsidP="00F847FF">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 xml:space="preserve">Blat - orzech ciemny mat struktura / Stelaż czarny RAL 9005 mat / Kółka – czarne / Media </w:t>
      </w:r>
      <w:proofErr w:type="spellStart"/>
      <w:r w:rsidRPr="00F27AE5">
        <w:rPr>
          <w:rFonts w:eastAsia="Calibri" w:cstheme="minorHAnsi"/>
          <w:sz w:val="18"/>
          <w:szCs w:val="18"/>
          <w:lang w:eastAsia="ar-SA"/>
        </w:rPr>
        <w:t>box</w:t>
      </w:r>
      <w:proofErr w:type="spellEnd"/>
      <w:r w:rsidRPr="00F27AE5">
        <w:rPr>
          <w:rFonts w:eastAsia="Calibri" w:cstheme="minorHAnsi"/>
          <w:sz w:val="18"/>
          <w:szCs w:val="18"/>
          <w:lang w:eastAsia="ar-SA"/>
        </w:rPr>
        <w:t xml:space="preserve"> – czarny / Blenda-czarna lub orzech ciemny.</w:t>
      </w:r>
    </w:p>
    <w:p w14:paraId="17FA1A7B" w14:textId="63A94C1C" w:rsidR="005D2B20" w:rsidRPr="00F27AE5" w:rsidRDefault="005D2B20" w:rsidP="00E91D4F">
      <w:pPr>
        <w:spacing w:after="0" w:line="240" w:lineRule="auto"/>
        <w:rPr>
          <w:rFonts w:eastAsia="Calibri" w:cstheme="minorHAnsi"/>
          <w:sz w:val="18"/>
          <w:szCs w:val="18"/>
          <w:lang w:eastAsia="pl-PL"/>
        </w:rPr>
      </w:pPr>
    </w:p>
    <w:p w14:paraId="66BCFD2A" w14:textId="7EE49869" w:rsidR="00387885" w:rsidRPr="00F27AE5" w:rsidRDefault="00387885" w:rsidP="00387885">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Wymagania minimalne:</w:t>
      </w:r>
    </w:p>
    <w:p w14:paraId="05AC69B2" w14:textId="77777777" w:rsidR="00B3450B" w:rsidRPr="00F27AE5" w:rsidRDefault="00B3450B" w:rsidP="00387885">
      <w:pPr>
        <w:spacing w:after="0" w:line="240" w:lineRule="auto"/>
        <w:jc w:val="both"/>
        <w:rPr>
          <w:rFonts w:eastAsia="Calibri" w:cstheme="minorHAnsi"/>
          <w:sz w:val="18"/>
          <w:szCs w:val="18"/>
          <w:lang w:eastAsia="ar-SA"/>
        </w:rPr>
      </w:pPr>
    </w:p>
    <w:p w14:paraId="6AAC84F1" w14:textId="77777777" w:rsidR="00B3450B" w:rsidRPr="00F27AE5" w:rsidRDefault="00B3450B" w:rsidP="00824C56">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Stoły mobilne mają być rozwiązaniem systemowym, przeznaczonym do użytkowania w budynkach użyteczności publicznej. W obrębie systemu ma być zapewniona możliwość łączenia z innymi stołami w różnych konfiguracjach np. dostawki.</w:t>
      </w:r>
    </w:p>
    <w:p w14:paraId="63951DFE" w14:textId="77777777" w:rsidR="00B3450B" w:rsidRPr="00F27AE5" w:rsidRDefault="00B3450B" w:rsidP="00824C56">
      <w:pPr>
        <w:spacing w:after="0" w:line="240" w:lineRule="auto"/>
        <w:jc w:val="both"/>
        <w:rPr>
          <w:rFonts w:eastAsia="Calibri" w:cstheme="minorHAnsi"/>
          <w:sz w:val="18"/>
          <w:szCs w:val="18"/>
          <w:lang w:eastAsia="ar-SA"/>
        </w:rPr>
      </w:pPr>
    </w:p>
    <w:p w14:paraId="7B49252C" w14:textId="777029E4" w:rsidR="00387885" w:rsidRPr="00F27AE5" w:rsidRDefault="00387885" w:rsidP="00387885">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 xml:space="preserve">Stół ma być identyczny jak stoły systemowe sztaplowane użyte i wyżej opisane w projekcie, niemniej jednak jego przeznaczeniem będzie rola biurka informatycznego. Wykończenie w kolorystyce identycznej jak </w:t>
      </w:r>
      <w:r w:rsidR="00117050" w:rsidRPr="00F27AE5">
        <w:rPr>
          <w:rFonts w:eastAsia="Calibri" w:cstheme="minorHAnsi"/>
          <w:sz w:val="18"/>
          <w:szCs w:val="18"/>
          <w:lang w:eastAsia="ar-SA"/>
        </w:rPr>
        <w:t>wyżej</w:t>
      </w:r>
      <w:r w:rsidRPr="00F27AE5">
        <w:rPr>
          <w:rFonts w:eastAsia="Calibri" w:cstheme="minorHAnsi"/>
          <w:sz w:val="18"/>
          <w:szCs w:val="18"/>
          <w:lang w:eastAsia="ar-SA"/>
        </w:rPr>
        <w:t xml:space="preserve"> opisane stoły</w:t>
      </w:r>
      <w:r w:rsidR="00E10055" w:rsidRPr="00F27AE5">
        <w:rPr>
          <w:rFonts w:eastAsia="Calibri" w:cstheme="minorHAnsi"/>
          <w:sz w:val="18"/>
          <w:szCs w:val="18"/>
          <w:lang w:eastAsia="ar-SA"/>
        </w:rPr>
        <w:t xml:space="preserve"> drewnopodobne</w:t>
      </w:r>
      <w:r w:rsidRPr="00F27AE5">
        <w:rPr>
          <w:rFonts w:eastAsia="Calibri" w:cstheme="minorHAnsi"/>
          <w:sz w:val="18"/>
          <w:szCs w:val="18"/>
          <w:lang w:eastAsia="ar-SA"/>
        </w:rPr>
        <w:t xml:space="preserve">.  Blat stołu ma być wykonany z płyty wiórowej, trójwarstwowej, </w:t>
      </w:r>
      <w:proofErr w:type="spellStart"/>
      <w:r w:rsidRPr="00F27AE5">
        <w:rPr>
          <w:rFonts w:eastAsia="Calibri" w:cstheme="minorHAnsi"/>
          <w:sz w:val="18"/>
          <w:szCs w:val="18"/>
          <w:lang w:eastAsia="ar-SA"/>
        </w:rPr>
        <w:t>melaminowanej</w:t>
      </w:r>
      <w:proofErr w:type="spellEnd"/>
      <w:r w:rsidRPr="00F27AE5">
        <w:rPr>
          <w:rFonts w:eastAsia="Calibri" w:cstheme="minorHAnsi"/>
          <w:sz w:val="18"/>
          <w:szCs w:val="18"/>
          <w:lang w:eastAsia="ar-SA"/>
        </w:rPr>
        <w:t xml:space="preserve"> o grubości 28 mm. Kolor okleiny ciemny orzech w tonacji dostosowanej do dębowych elementów we wnętrzach </w:t>
      </w:r>
      <w:r w:rsidR="00E10055" w:rsidRPr="00F27AE5">
        <w:rPr>
          <w:rFonts w:eastAsia="Calibri" w:cstheme="minorHAnsi"/>
          <w:sz w:val="18"/>
          <w:szCs w:val="18"/>
          <w:lang w:eastAsia="ar-SA"/>
        </w:rPr>
        <w:t>lecz nieco c</w:t>
      </w:r>
      <w:r w:rsidRPr="00F27AE5">
        <w:rPr>
          <w:rFonts w:eastAsia="Calibri" w:cstheme="minorHAnsi"/>
          <w:sz w:val="18"/>
          <w:szCs w:val="18"/>
          <w:lang w:eastAsia="ar-SA"/>
        </w:rPr>
        <w:t>iemniejsza. Dobór oklein jest szczególnie ważną kwestia w tym projekcie, dlatego wymagana jest konsekwencja</w:t>
      </w:r>
      <w:r w:rsidR="00E10055" w:rsidRPr="00F27AE5">
        <w:rPr>
          <w:rFonts w:eastAsia="Calibri" w:cstheme="minorHAnsi"/>
          <w:sz w:val="18"/>
          <w:szCs w:val="18"/>
          <w:lang w:eastAsia="ar-SA"/>
        </w:rPr>
        <w:t xml:space="preserve">, harmonia </w:t>
      </w:r>
      <w:r w:rsidRPr="00F27AE5">
        <w:rPr>
          <w:rFonts w:eastAsia="Calibri" w:cstheme="minorHAnsi"/>
          <w:sz w:val="18"/>
          <w:szCs w:val="18"/>
          <w:lang w:eastAsia="ar-SA"/>
        </w:rPr>
        <w:t>i spójność kolorystyczna. Obrzeża płyty blatu mają być okleinowane doklejką ABS o grubości 2 mm. Wszystkie wąskie płaszczyzny blatu powinny być zabezpieczone doklejką przyklejoną za pomocą kleju poliuretanowego PUR, który ma trwale zabezpieczyć krawędzie przed szkodliwym działaniem wilgoci oraz wysokiej temperatury. Wskazana technologia ma gwarantować wodoodporne połączenie obrzeża z płytą.</w:t>
      </w:r>
      <w:r w:rsidR="005B53B1" w:rsidRPr="00F27AE5">
        <w:rPr>
          <w:rFonts w:eastAsia="Calibri" w:cstheme="minorHAnsi"/>
          <w:sz w:val="18"/>
          <w:szCs w:val="18"/>
          <w:lang w:eastAsia="ar-SA"/>
        </w:rPr>
        <w:t xml:space="preserve"> W blacie stołu ma być umieszczon</w:t>
      </w:r>
      <w:r w:rsidR="00DD4696" w:rsidRPr="00F27AE5">
        <w:rPr>
          <w:rFonts w:eastAsia="Calibri" w:cstheme="minorHAnsi"/>
          <w:sz w:val="18"/>
          <w:szCs w:val="18"/>
          <w:lang w:eastAsia="ar-SA"/>
        </w:rPr>
        <w:t xml:space="preserve">y </w:t>
      </w:r>
      <w:proofErr w:type="spellStart"/>
      <w:r w:rsidR="005B53B1" w:rsidRPr="00F27AE5">
        <w:rPr>
          <w:rFonts w:eastAsia="Calibri" w:cstheme="minorHAnsi"/>
          <w:sz w:val="18"/>
          <w:szCs w:val="18"/>
          <w:lang w:eastAsia="ar-SA"/>
        </w:rPr>
        <w:t>mediabox</w:t>
      </w:r>
      <w:proofErr w:type="spellEnd"/>
      <w:r w:rsidR="005B53B1" w:rsidRPr="00F27AE5">
        <w:rPr>
          <w:rFonts w:eastAsia="Calibri" w:cstheme="minorHAnsi"/>
          <w:sz w:val="18"/>
          <w:szCs w:val="18"/>
          <w:lang w:eastAsia="ar-SA"/>
        </w:rPr>
        <w:t xml:space="preserve"> o następującej konfiguracji: 2x230V + USB A </w:t>
      </w:r>
      <w:proofErr w:type="spellStart"/>
      <w:r w:rsidR="005B53B1" w:rsidRPr="00F27AE5">
        <w:rPr>
          <w:rFonts w:eastAsia="Calibri" w:cstheme="minorHAnsi"/>
          <w:sz w:val="18"/>
          <w:szCs w:val="18"/>
          <w:lang w:eastAsia="ar-SA"/>
        </w:rPr>
        <w:t>charger</w:t>
      </w:r>
      <w:proofErr w:type="spellEnd"/>
      <w:r w:rsidR="005B53B1" w:rsidRPr="00F27AE5">
        <w:rPr>
          <w:rFonts w:eastAsia="Calibri" w:cstheme="minorHAnsi"/>
          <w:sz w:val="18"/>
          <w:szCs w:val="18"/>
          <w:lang w:eastAsia="ar-SA"/>
        </w:rPr>
        <w:t xml:space="preserve">/USB C </w:t>
      </w:r>
      <w:proofErr w:type="spellStart"/>
      <w:r w:rsidR="005B53B1" w:rsidRPr="00F27AE5">
        <w:rPr>
          <w:rFonts w:eastAsia="Calibri" w:cstheme="minorHAnsi"/>
          <w:sz w:val="18"/>
          <w:szCs w:val="18"/>
          <w:lang w:eastAsia="ar-SA"/>
        </w:rPr>
        <w:t>charger</w:t>
      </w:r>
      <w:proofErr w:type="spellEnd"/>
      <w:r w:rsidR="005B53B1" w:rsidRPr="00F27AE5">
        <w:rPr>
          <w:rFonts w:eastAsia="Calibri" w:cstheme="minorHAnsi"/>
          <w:sz w:val="18"/>
          <w:szCs w:val="18"/>
          <w:lang w:eastAsia="ar-SA"/>
        </w:rPr>
        <w:t xml:space="preserve"> + HDMI/RJ45. </w:t>
      </w:r>
      <w:r w:rsidRPr="00F27AE5">
        <w:rPr>
          <w:rFonts w:eastAsia="Calibri" w:cstheme="minorHAnsi"/>
          <w:sz w:val="18"/>
          <w:szCs w:val="18"/>
          <w:lang w:eastAsia="ar-SA"/>
        </w:rPr>
        <w:t xml:space="preserve">Nogi stołu mają być wykonane z metalowej rury Ø 40 mm, metal ma być malowany proszkowo. Dwie stopy w kształcie wieszaka mają być zakończone kółkami i mają być wykonane z odlewu aluminiowego. Stopa ma być malowana proszkowo w kolorze nogi. Kółka z hamulcem - Ø65 mm. Stół ma mieć możliwość składania poprzez zatrzask </w:t>
      </w:r>
      <w:r w:rsidRPr="00F27AE5">
        <w:rPr>
          <w:rFonts w:eastAsia="Calibri" w:cstheme="minorHAnsi"/>
          <w:sz w:val="18"/>
          <w:szCs w:val="18"/>
          <w:lang w:eastAsia="ar-SA"/>
        </w:rPr>
        <w:lastRenderedPageBreak/>
        <w:t>blokujący - składanie/rozkładanie blatu poprzez pociągnięcie zatrzasku. Zatrzask ma być w kolorze stelaża. Blat stołu należy doposażyć w zaczepy - do łączenia blatów stołów (komplet - 4 szt.).</w:t>
      </w:r>
      <w:r w:rsidR="00183148" w:rsidRPr="00F27AE5">
        <w:rPr>
          <w:rFonts w:eastAsia="Calibri" w:cstheme="minorHAnsi"/>
          <w:sz w:val="18"/>
          <w:szCs w:val="18"/>
          <w:lang w:eastAsia="ar-SA"/>
        </w:rPr>
        <w:t xml:space="preserve"> Dodatkowo niniejszy mebel ma posiadać blendę osłonową montowaną od frontu, której celem jest zasłonięcie kabli. Blenda w kolorze czarnym, dopasowana do funkcji stołu składanego. Można również zastosować blendę stałą szerszą w kolorze blatu, demontowaną przed złożeniem.</w:t>
      </w:r>
    </w:p>
    <w:p w14:paraId="4023FEEC" w14:textId="77777777" w:rsidR="00387885" w:rsidRPr="00F27AE5" w:rsidRDefault="00387885" w:rsidP="00387885">
      <w:pPr>
        <w:spacing w:after="0" w:line="240" w:lineRule="auto"/>
        <w:jc w:val="both"/>
        <w:rPr>
          <w:rFonts w:eastAsia="Calibri" w:cstheme="minorHAnsi"/>
          <w:sz w:val="18"/>
          <w:szCs w:val="18"/>
          <w:lang w:eastAsia="ar-SA"/>
        </w:rPr>
      </w:pPr>
    </w:p>
    <w:p w14:paraId="3FF779FA" w14:textId="523AA433" w:rsidR="00387885" w:rsidRPr="00F27AE5" w:rsidRDefault="00CA4508" w:rsidP="00387885">
      <w:pPr>
        <w:spacing w:after="0" w:line="240" w:lineRule="auto"/>
        <w:jc w:val="both"/>
        <w:rPr>
          <w:rFonts w:eastAsia="Calibri" w:cstheme="minorHAnsi"/>
          <w:sz w:val="18"/>
          <w:szCs w:val="18"/>
          <w:lang w:eastAsia="ar-SA"/>
        </w:rPr>
      </w:pPr>
      <w:r>
        <w:rPr>
          <w:rFonts w:eastAsia="Calibri" w:cstheme="minorHAnsi"/>
          <w:sz w:val="18"/>
          <w:szCs w:val="18"/>
          <w:lang w:eastAsia="ar-SA"/>
        </w:rPr>
        <w:t>Wymagane dokumenty</w:t>
      </w:r>
      <w:r w:rsidR="00387885" w:rsidRPr="00F27AE5">
        <w:rPr>
          <w:rFonts w:eastAsia="Calibri" w:cstheme="minorHAnsi"/>
          <w:sz w:val="18"/>
          <w:szCs w:val="18"/>
          <w:lang w:eastAsia="ar-SA"/>
        </w:rPr>
        <w:t>:</w:t>
      </w:r>
    </w:p>
    <w:p w14:paraId="140F4849" w14:textId="77777777" w:rsidR="00387885" w:rsidRPr="00F27AE5" w:rsidRDefault="00387885" w:rsidP="00387885">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 dokumenty potwierdzające użycie technologii PUR (do okazania wraz z ofertą): badanie/sprawozdanie z badań określające odporność na odrywanie doklejki ABS wg norm PN – EN 319:1999 oraz PN – EN 311:2004 oraz badanie potwierdzające odporność doklejki na działanie wilgoci, pary oraz wysokiej temperatury, wystawione przez niezależną jednostkę uprawnioną do wydawania tego rodzaju zaświadczeń. Jako jednostkę niezależną uznaje się każdą jednostkę badawczą i certyfikującą posiadającą akredytację krajowego ośrodka certyfikującego – w przypadku Polski jest to Polskie Centrum Akredytacji (PCA), w przypadku certyfikatów wystawionych przez kraj zrzeszony w Unii Europejskiej, jako jednostkę niezależną uznaje się każdą jednostkę badawczą i certyfikującą posiadającą akredytację odpowiednika PCA w tym kraju,</w:t>
      </w:r>
    </w:p>
    <w:p w14:paraId="2954D18B" w14:textId="77777777" w:rsidR="00387885" w:rsidRPr="00F27AE5" w:rsidRDefault="00387885" w:rsidP="00387885">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 xml:space="preserve">- wszystkie dokumenty potwierdzające zgodność produktów z normami dotyczącymi jakości mebli biurowych oraz użytymi technologiami produkcji </w:t>
      </w:r>
      <w:r w:rsidRPr="00027DC8">
        <w:rPr>
          <w:rFonts w:eastAsia="Calibri" w:cstheme="minorHAnsi"/>
          <w:sz w:val="18"/>
          <w:szCs w:val="18"/>
          <w:u w:val="single"/>
          <w:lang w:eastAsia="ar-SA"/>
        </w:rPr>
        <w:t xml:space="preserve">mają być wystawione dokładnie na tego samego producenta mebla wskazanego w karcie katalogowej produktu </w:t>
      </w:r>
      <w:r w:rsidRPr="00F27AE5">
        <w:rPr>
          <w:rFonts w:eastAsia="Calibri" w:cstheme="minorHAnsi"/>
          <w:sz w:val="18"/>
          <w:szCs w:val="18"/>
          <w:lang w:eastAsia="ar-SA"/>
        </w:rPr>
        <w:t>oraz formularzu cenowym w tabeli potwierdzającej nazwę producenta oraz informację z nazwą / symbolem / numerem katalogowym mebla,</w:t>
      </w:r>
    </w:p>
    <w:p w14:paraId="717FD4D1" w14:textId="77777777" w:rsidR="00F847FF" w:rsidRPr="00F27AE5" w:rsidRDefault="00387885" w:rsidP="00F847FF">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 certyfikat systemu zarządzania jakością: ISO 9001, certyfikat systemu zarządzania środowiskiem zgodny z normą ISO14001 w zakresie produkcji oraz sprzedaży mebli biurowych oraz certyfikat ISO 45001 - określający wymagania dotyczące systemu zarządzania bezpieczeństwem i higieną pracy (BHP).</w:t>
      </w:r>
    </w:p>
    <w:p w14:paraId="659EC114" w14:textId="77777777" w:rsidR="00824C56" w:rsidRPr="00F27AE5" w:rsidRDefault="00824C56" w:rsidP="00F847FF">
      <w:pPr>
        <w:spacing w:after="0" w:line="240" w:lineRule="auto"/>
        <w:jc w:val="both"/>
        <w:rPr>
          <w:rFonts w:eastAsia="Calibri" w:cstheme="minorHAnsi"/>
          <w:sz w:val="18"/>
          <w:szCs w:val="18"/>
          <w:lang w:eastAsia="ar-SA"/>
        </w:rPr>
      </w:pPr>
    </w:p>
    <w:p w14:paraId="5A026763" w14:textId="4DCC7E8E" w:rsidR="006B245B" w:rsidRPr="00F27AE5" w:rsidRDefault="00F041DF" w:rsidP="006B245B">
      <w:pPr>
        <w:spacing w:after="0" w:line="240" w:lineRule="auto"/>
        <w:jc w:val="both"/>
        <w:rPr>
          <w:rFonts w:eastAsia="Calibri" w:cstheme="minorHAnsi"/>
          <w:sz w:val="18"/>
          <w:szCs w:val="18"/>
          <w:lang w:eastAsia="ar-SA"/>
        </w:rPr>
      </w:pPr>
      <w:r w:rsidRPr="00CA4508">
        <w:rPr>
          <w:rFonts w:eastAsia="Calibri" w:cstheme="minorHAnsi"/>
          <w:b/>
          <w:bCs/>
          <w:sz w:val="18"/>
          <w:szCs w:val="18"/>
          <w:lang w:eastAsia="ar-SA"/>
        </w:rPr>
        <w:t>UWAGA!</w:t>
      </w:r>
      <w:r w:rsidRPr="00F27AE5">
        <w:rPr>
          <w:rFonts w:eastAsia="Calibri" w:cstheme="minorHAnsi"/>
          <w:sz w:val="18"/>
          <w:szCs w:val="18"/>
          <w:lang w:eastAsia="ar-SA"/>
        </w:rPr>
        <w:t xml:space="preserve"> </w:t>
      </w:r>
      <w:r w:rsidR="00027DC8" w:rsidRPr="00F27AE5">
        <w:rPr>
          <w:rFonts w:cstheme="minorHAnsi"/>
          <w:sz w:val="18"/>
          <w:szCs w:val="18"/>
        </w:rPr>
        <w:t xml:space="preserve">Kolorystyka mebli do uzgodnienia na etapie </w:t>
      </w:r>
      <w:r w:rsidR="00027DC8">
        <w:rPr>
          <w:rFonts w:cstheme="minorHAnsi"/>
          <w:sz w:val="18"/>
          <w:szCs w:val="18"/>
        </w:rPr>
        <w:t xml:space="preserve">składania ofert w postaci kart technicznych / oświadczenia </w:t>
      </w:r>
      <w:r w:rsidR="00027DC8" w:rsidRPr="00F27AE5">
        <w:rPr>
          <w:rFonts w:cstheme="minorHAnsi"/>
          <w:sz w:val="18"/>
          <w:szCs w:val="18"/>
        </w:rPr>
        <w:t xml:space="preserve">Wykonawcy. </w:t>
      </w:r>
      <w:r w:rsidRPr="00F27AE5">
        <w:rPr>
          <w:rFonts w:eastAsia="Calibri" w:cstheme="minorHAnsi"/>
          <w:sz w:val="18"/>
          <w:szCs w:val="18"/>
          <w:lang w:eastAsia="ar-SA"/>
        </w:rPr>
        <w:t xml:space="preserve">Wybrany Wykonawca przed podpisaniem umowy będzie musiał dostarczyć próbki wyżej opisanych materiałów płyt i metali zgodnie ze wskazanym w opisie kolorem do akceptacji przez Inwestora. Wykonawca będzie miał obowiązek </w:t>
      </w:r>
      <w:r w:rsidRPr="00027DC8">
        <w:rPr>
          <w:rFonts w:eastAsia="Calibri" w:cstheme="minorHAnsi"/>
          <w:sz w:val="18"/>
          <w:szCs w:val="18"/>
          <w:u w:val="single"/>
          <w:lang w:eastAsia="ar-SA"/>
        </w:rPr>
        <w:t>przedstawienia fabrycznych próbników</w:t>
      </w:r>
      <w:r w:rsidRPr="00F27AE5">
        <w:rPr>
          <w:rFonts w:eastAsia="Calibri" w:cstheme="minorHAnsi"/>
          <w:sz w:val="18"/>
          <w:szCs w:val="18"/>
          <w:lang w:eastAsia="ar-SA"/>
        </w:rPr>
        <w:t xml:space="preserve"> płyt z wyborem min. 8 kolorów drewnopodobnych i 6 </w:t>
      </w:r>
      <w:proofErr w:type="spellStart"/>
      <w:r w:rsidRPr="00F27AE5">
        <w:rPr>
          <w:rFonts w:eastAsia="Calibri" w:cstheme="minorHAnsi"/>
          <w:sz w:val="18"/>
          <w:szCs w:val="18"/>
          <w:lang w:eastAsia="ar-SA"/>
        </w:rPr>
        <w:t>monokolorów</w:t>
      </w:r>
      <w:proofErr w:type="spellEnd"/>
      <w:r w:rsidRPr="00F27AE5">
        <w:rPr>
          <w:rFonts w:eastAsia="Calibri" w:cstheme="minorHAnsi"/>
          <w:sz w:val="18"/>
          <w:szCs w:val="18"/>
          <w:lang w:eastAsia="ar-SA"/>
        </w:rPr>
        <w:t xml:space="preserve"> oraz 4 kolorów metalu.</w:t>
      </w:r>
    </w:p>
    <w:p w14:paraId="484AAE8C" w14:textId="77777777" w:rsidR="00824C56" w:rsidRPr="00F27AE5" w:rsidRDefault="00824C56" w:rsidP="008A3F42">
      <w:pPr>
        <w:widowControl w:val="0"/>
        <w:suppressAutoHyphens/>
        <w:spacing w:after="0" w:line="240" w:lineRule="auto"/>
        <w:rPr>
          <w:rFonts w:cstheme="minorHAnsi"/>
          <w:b/>
          <w:bCs/>
          <w:sz w:val="18"/>
          <w:szCs w:val="18"/>
        </w:rPr>
      </w:pPr>
    </w:p>
    <w:p w14:paraId="71D2D695" w14:textId="77777777" w:rsidR="00824C56" w:rsidRPr="00F27AE5" w:rsidRDefault="00824C56" w:rsidP="008A3F42">
      <w:pPr>
        <w:widowControl w:val="0"/>
        <w:suppressAutoHyphens/>
        <w:spacing w:after="0" w:line="240" w:lineRule="auto"/>
        <w:rPr>
          <w:rFonts w:cstheme="minorHAnsi"/>
          <w:b/>
          <w:bCs/>
          <w:sz w:val="18"/>
          <w:szCs w:val="18"/>
        </w:rPr>
      </w:pPr>
    </w:p>
    <w:p w14:paraId="0BEDD0C3" w14:textId="2BC3BDCD" w:rsidR="008A3F42" w:rsidRPr="00F27AE5" w:rsidRDefault="008A3F42" w:rsidP="008A3F42">
      <w:pPr>
        <w:widowControl w:val="0"/>
        <w:suppressAutoHyphens/>
        <w:spacing w:after="0" w:line="240" w:lineRule="auto"/>
        <w:rPr>
          <w:rFonts w:cstheme="minorHAnsi"/>
          <w:b/>
          <w:bCs/>
          <w:sz w:val="18"/>
          <w:szCs w:val="18"/>
        </w:rPr>
      </w:pPr>
      <w:r w:rsidRPr="00F27AE5">
        <w:rPr>
          <w:rFonts w:cstheme="minorHAnsi"/>
          <w:b/>
          <w:bCs/>
          <w:sz w:val="18"/>
          <w:szCs w:val="18"/>
        </w:rPr>
        <w:t>PŁASKA SZAFKA WG PROJEKTU</w:t>
      </w:r>
    </w:p>
    <w:p w14:paraId="3D6E8682" w14:textId="35582A57" w:rsidR="008A3F42" w:rsidRPr="00F27AE5" w:rsidRDefault="008A3F42" w:rsidP="008A3F42">
      <w:pPr>
        <w:widowControl w:val="0"/>
        <w:suppressAutoHyphens/>
        <w:spacing w:after="0" w:line="240" w:lineRule="auto"/>
        <w:rPr>
          <w:rFonts w:cstheme="minorHAnsi"/>
          <w:b/>
          <w:bCs/>
          <w:sz w:val="18"/>
          <w:szCs w:val="18"/>
        </w:rPr>
      </w:pPr>
    </w:p>
    <w:p w14:paraId="542AEF82" w14:textId="23573680" w:rsidR="008A3F42" w:rsidRPr="00F27AE5" w:rsidRDefault="008A3F42" w:rsidP="008A3F42">
      <w:pPr>
        <w:widowControl w:val="0"/>
        <w:suppressAutoHyphens/>
        <w:spacing w:after="0" w:line="240" w:lineRule="auto"/>
        <w:rPr>
          <w:rFonts w:cstheme="minorHAnsi"/>
          <w:sz w:val="18"/>
          <w:szCs w:val="18"/>
        </w:rPr>
      </w:pPr>
      <w:r w:rsidRPr="00F27AE5">
        <w:rPr>
          <w:rFonts w:cstheme="minorHAnsi"/>
          <w:sz w:val="18"/>
          <w:szCs w:val="18"/>
        </w:rPr>
        <w:t>Symbol i wymiary:</w:t>
      </w:r>
    </w:p>
    <w:p w14:paraId="0E33369B" w14:textId="2AB2AD36" w:rsidR="008A3F42" w:rsidRPr="00F27AE5" w:rsidRDefault="008A3F42" w:rsidP="008A3F42">
      <w:pPr>
        <w:widowControl w:val="0"/>
        <w:suppressAutoHyphens/>
        <w:spacing w:after="0" w:line="240" w:lineRule="auto"/>
        <w:rPr>
          <w:rFonts w:cstheme="minorHAnsi"/>
          <w:sz w:val="18"/>
          <w:szCs w:val="18"/>
        </w:rPr>
      </w:pPr>
      <w:r w:rsidRPr="00F27AE5">
        <w:rPr>
          <w:rFonts w:cstheme="minorHAnsi"/>
          <w:sz w:val="18"/>
          <w:szCs w:val="18"/>
        </w:rPr>
        <w:t>M_</w:t>
      </w:r>
      <w:r w:rsidR="00BD4F96" w:rsidRPr="00F27AE5">
        <w:rPr>
          <w:rFonts w:cstheme="minorHAnsi"/>
          <w:sz w:val="18"/>
          <w:szCs w:val="18"/>
        </w:rPr>
        <w:t>9a</w:t>
      </w:r>
      <w:r w:rsidRPr="00F27AE5">
        <w:rPr>
          <w:rFonts w:cstheme="minorHAnsi"/>
          <w:sz w:val="18"/>
          <w:szCs w:val="18"/>
        </w:rPr>
        <w:t xml:space="preserve">  2000x 900 x 850 h mm</w:t>
      </w:r>
    </w:p>
    <w:p w14:paraId="4BCE7DE7" w14:textId="452D7190" w:rsidR="007E5705" w:rsidRPr="00F27AE5" w:rsidRDefault="00BD4F96" w:rsidP="008A3F42">
      <w:pPr>
        <w:widowControl w:val="0"/>
        <w:suppressAutoHyphens/>
        <w:spacing w:after="0" w:line="240" w:lineRule="auto"/>
        <w:rPr>
          <w:noProof/>
        </w:rPr>
      </w:pPr>
      <w:r w:rsidRPr="00F27AE5">
        <w:rPr>
          <w:rFonts w:cstheme="minorHAnsi"/>
          <w:sz w:val="18"/>
          <w:szCs w:val="18"/>
        </w:rPr>
        <w:t>M_9c  2000x 900 x 850 h mm</w:t>
      </w:r>
    </w:p>
    <w:p w14:paraId="3D12D30D" w14:textId="03AC4EC5" w:rsidR="00BD4F96" w:rsidRPr="00F27AE5" w:rsidRDefault="00BD4F96" w:rsidP="008A3F42">
      <w:pPr>
        <w:widowControl w:val="0"/>
        <w:suppressAutoHyphens/>
        <w:spacing w:after="0" w:line="240" w:lineRule="auto"/>
        <w:rPr>
          <w:rFonts w:cstheme="minorHAnsi"/>
          <w:sz w:val="18"/>
          <w:szCs w:val="18"/>
        </w:rPr>
      </w:pPr>
    </w:p>
    <w:p w14:paraId="0B9ECE03" w14:textId="618E4975" w:rsidR="008A3F42" w:rsidRPr="00F27AE5" w:rsidRDefault="008A3F42" w:rsidP="008A3F42">
      <w:pPr>
        <w:widowControl w:val="0"/>
        <w:suppressAutoHyphens/>
        <w:spacing w:after="0" w:line="240" w:lineRule="auto"/>
        <w:rPr>
          <w:rFonts w:cstheme="minorHAnsi"/>
          <w:sz w:val="18"/>
          <w:szCs w:val="18"/>
        </w:rPr>
      </w:pPr>
      <w:r w:rsidRPr="00F27AE5">
        <w:rPr>
          <w:rFonts w:cstheme="minorHAnsi"/>
          <w:sz w:val="18"/>
          <w:szCs w:val="18"/>
        </w:rPr>
        <w:t>Projektowane rozwiązanie:</w:t>
      </w:r>
    </w:p>
    <w:p w14:paraId="7D842A16" w14:textId="73D79AEA" w:rsidR="00824C56" w:rsidRPr="00F27AE5" w:rsidRDefault="0063228F" w:rsidP="008A3F42">
      <w:pPr>
        <w:widowControl w:val="0"/>
        <w:suppressAutoHyphens/>
        <w:spacing w:after="0" w:line="240" w:lineRule="auto"/>
        <w:rPr>
          <w:rFonts w:cstheme="minorHAnsi"/>
          <w:sz w:val="18"/>
          <w:szCs w:val="18"/>
        </w:rPr>
      </w:pPr>
      <w:r w:rsidRPr="00F27AE5">
        <w:rPr>
          <w:noProof/>
        </w:rPr>
        <w:drawing>
          <wp:anchor distT="0" distB="0" distL="114300" distR="114300" simplePos="0" relativeHeight="251695104" behindDoc="0" locked="0" layoutInCell="1" allowOverlap="1" wp14:anchorId="0C1FE50C" wp14:editId="785CE0C9">
            <wp:simplePos x="0" y="0"/>
            <wp:positionH relativeFrom="margin">
              <wp:align>left</wp:align>
            </wp:positionH>
            <wp:positionV relativeFrom="paragraph">
              <wp:posOffset>142240</wp:posOffset>
            </wp:positionV>
            <wp:extent cx="5479415" cy="2820035"/>
            <wp:effectExtent l="0" t="0" r="6985" b="0"/>
            <wp:wrapSquare wrapText="bothSides"/>
            <wp:docPr id="97645739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457392" name=""/>
                    <pic:cNvPicPr/>
                  </pic:nvPicPr>
                  <pic:blipFill rotWithShape="1">
                    <a:blip r:embed="rId15" cstate="print">
                      <a:extLst>
                        <a:ext uri="{28A0092B-C50C-407E-A947-70E740481C1C}">
                          <a14:useLocalDpi xmlns:a14="http://schemas.microsoft.com/office/drawing/2010/main" val="0"/>
                        </a:ext>
                      </a:extLst>
                    </a:blip>
                    <a:srcRect l="15653" t="19930" r="10935" b="19577"/>
                    <a:stretch>
                      <a:fillRect/>
                    </a:stretch>
                  </pic:blipFill>
                  <pic:spPr bwMode="auto">
                    <a:xfrm>
                      <a:off x="0" y="0"/>
                      <a:ext cx="5479415" cy="28200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EDEF44B" w14:textId="77777777" w:rsidR="00027DC8" w:rsidRDefault="00027DC8" w:rsidP="008A3F42">
      <w:pPr>
        <w:widowControl w:val="0"/>
        <w:suppressAutoHyphens/>
        <w:spacing w:after="0" w:line="240" w:lineRule="auto"/>
        <w:rPr>
          <w:rFonts w:eastAsia="Calibri" w:cstheme="minorHAnsi"/>
          <w:sz w:val="18"/>
          <w:szCs w:val="18"/>
          <w:lang w:eastAsia="ar-SA"/>
        </w:rPr>
      </w:pPr>
    </w:p>
    <w:p w14:paraId="50A459A8" w14:textId="77777777" w:rsidR="00027DC8" w:rsidRDefault="00027DC8" w:rsidP="008A3F42">
      <w:pPr>
        <w:widowControl w:val="0"/>
        <w:suppressAutoHyphens/>
        <w:spacing w:after="0" w:line="240" w:lineRule="auto"/>
        <w:rPr>
          <w:rFonts w:eastAsia="Calibri" w:cstheme="minorHAnsi"/>
          <w:sz w:val="18"/>
          <w:szCs w:val="18"/>
          <w:lang w:eastAsia="ar-SA"/>
        </w:rPr>
      </w:pPr>
      <w:r w:rsidRPr="00F27AE5">
        <w:rPr>
          <w:rFonts w:eastAsia="Calibri" w:cstheme="minorHAnsi"/>
          <w:sz w:val="18"/>
          <w:szCs w:val="18"/>
          <w:lang w:eastAsia="ar-SA"/>
        </w:rPr>
        <w:t xml:space="preserve">Kolorystyka: </w:t>
      </w:r>
    </w:p>
    <w:p w14:paraId="4FE11390" w14:textId="4C106696" w:rsidR="00824C56" w:rsidRPr="00F27AE5" w:rsidRDefault="00027DC8" w:rsidP="008A3F42">
      <w:pPr>
        <w:widowControl w:val="0"/>
        <w:suppressAutoHyphens/>
        <w:spacing w:after="0" w:line="240" w:lineRule="auto"/>
        <w:rPr>
          <w:rFonts w:cstheme="minorHAnsi"/>
          <w:sz w:val="18"/>
          <w:szCs w:val="18"/>
        </w:rPr>
      </w:pPr>
      <w:r w:rsidRPr="00F27AE5">
        <w:rPr>
          <w:rFonts w:eastAsia="Calibri" w:cstheme="minorHAnsi"/>
          <w:sz w:val="18"/>
          <w:szCs w:val="18"/>
          <w:lang w:eastAsia="ar-SA"/>
        </w:rPr>
        <w:t xml:space="preserve">Fronty i korpusy  - orzech ciemny mat struktura / Uchwyty czarne lub metalowe szlachetne, wskazane </w:t>
      </w:r>
      <w:proofErr w:type="spellStart"/>
      <w:r w:rsidRPr="00F27AE5">
        <w:rPr>
          <w:rFonts w:eastAsia="Calibri" w:cstheme="minorHAnsi"/>
          <w:sz w:val="18"/>
          <w:szCs w:val="18"/>
          <w:lang w:eastAsia="ar-SA"/>
        </w:rPr>
        <w:t>tip</w:t>
      </w:r>
      <w:proofErr w:type="spellEnd"/>
      <w:r w:rsidRPr="00F27AE5">
        <w:rPr>
          <w:rFonts w:eastAsia="Calibri" w:cstheme="minorHAnsi"/>
          <w:sz w:val="18"/>
          <w:szCs w:val="18"/>
          <w:lang w:eastAsia="ar-SA"/>
        </w:rPr>
        <w:t>-on</w:t>
      </w:r>
      <w:r>
        <w:rPr>
          <w:rFonts w:eastAsia="Calibri" w:cstheme="minorHAnsi"/>
          <w:sz w:val="18"/>
          <w:szCs w:val="18"/>
          <w:lang w:eastAsia="ar-SA"/>
        </w:rPr>
        <w:t>.</w:t>
      </w:r>
    </w:p>
    <w:p w14:paraId="54B0416E" w14:textId="3FDF0DBB" w:rsidR="007639EB" w:rsidRPr="00F27AE5" w:rsidRDefault="00F847FF" w:rsidP="007639EB">
      <w:pPr>
        <w:spacing w:after="0" w:line="240" w:lineRule="auto"/>
        <w:jc w:val="both"/>
        <w:rPr>
          <w:noProof/>
        </w:rPr>
      </w:pPr>
      <w:r w:rsidRPr="00F27AE5">
        <w:rPr>
          <w:noProof/>
        </w:rPr>
        <w:lastRenderedPageBreak/>
        <w:drawing>
          <wp:inline distT="0" distB="0" distL="0" distR="0" wp14:anchorId="13BA9A99" wp14:editId="051B0F54">
            <wp:extent cx="5793740" cy="3479800"/>
            <wp:effectExtent l="0" t="0" r="0" b="6350"/>
            <wp:docPr id="49010680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106801" name=""/>
                    <pic:cNvPicPr/>
                  </pic:nvPicPr>
                  <pic:blipFill rotWithShape="1">
                    <a:blip r:embed="rId16" cstate="print">
                      <a:extLst>
                        <a:ext uri="{28A0092B-C50C-407E-A947-70E740481C1C}">
                          <a14:useLocalDpi xmlns:a14="http://schemas.microsoft.com/office/drawing/2010/main" val="0"/>
                        </a:ext>
                      </a:extLst>
                    </a:blip>
                    <a:srcRect l="22653" t="19313" r="7737" b="13756"/>
                    <a:stretch>
                      <a:fillRect/>
                    </a:stretch>
                  </pic:blipFill>
                  <pic:spPr bwMode="auto">
                    <a:xfrm>
                      <a:off x="0" y="0"/>
                      <a:ext cx="5793740" cy="3479800"/>
                    </a:xfrm>
                    <a:prstGeom prst="rect">
                      <a:avLst/>
                    </a:prstGeom>
                    <a:ln>
                      <a:noFill/>
                    </a:ln>
                    <a:extLst>
                      <a:ext uri="{53640926-AAD7-44D8-BBD7-CCE9431645EC}">
                        <a14:shadowObscured xmlns:a14="http://schemas.microsoft.com/office/drawing/2010/main"/>
                      </a:ext>
                    </a:extLst>
                  </pic:spPr>
                </pic:pic>
              </a:graphicData>
            </a:graphic>
          </wp:inline>
        </w:drawing>
      </w:r>
      <w:r w:rsidR="00027DC8">
        <w:rPr>
          <w:rFonts w:eastAsia="Calibri" w:cstheme="minorHAnsi"/>
          <w:sz w:val="18"/>
          <w:szCs w:val="18"/>
          <w:lang w:eastAsia="ar-SA"/>
        </w:rPr>
        <w:t xml:space="preserve"> </w:t>
      </w:r>
    </w:p>
    <w:p w14:paraId="1EB30BF4" w14:textId="77777777" w:rsidR="00027DC8" w:rsidRDefault="008A3F42" w:rsidP="008A3F42">
      <w:pPr>
        <w:spacing w:before="100" w:beforeAutospacing="1" w:after="100" w:afterAutospacing="1" w:line="240" w:lineRule="auto"/>
        <w:jc w:val="both"/>
        <w:rPr>
          <w:rFonts w:cstheme="minorHAnsi"/>
          <w:sz w:val="18"/>
          <w:szCs w:val="18"/>
        </w:rPr>
      </w:pPr>
      <w:r w:rsidRPr="00F27AE5">
        <w:rPr>
          <w:rFonts w:cstheme="minorHAnsi"/>
          <w:sz w:val="18"/>
          <w:szCs w:val="18"/>
        </w:rPr>
        <w:t>Wymagania minimalne:</w:t>
      </w:r>
    </w:p>
    <w:p w14:paraId="67FA6005" w14:textId="22367855" w:rsidR="008A3F42" w:rsidRPr="00F27AE5" w:rsidRDefault="008A3F42" w:rsidP="008A3F42">
      <w:pPr>
        <w:spacing w:before="100" w:beforeAutospacing="1" w:after="100" w:afterAutospacing="1" w:line="240" w:lineRule="auto"/>
        <w:jc w:val="both"/>
        <w:rPr>
          <w:rFonts w:cstheme="minorHAnsi"/>
          <w:sz w:val="18"/>
          <w:szCs w:val="18"/>
        </w:rPr>
      </w:pPr>
      <w:r w:rsidRPr="00F27AE5">
        <w:rPr>
          <w:rFonts w:cstheme="minorHAnsi"/>
          <w:sz w:val="18"/>
          <w:szCs w:val="18"/>
        </w:rPr>
        <w:t xml:space="preserve">Wykonawca przed przystąpieniem </w:t>
      </w:r>
      <w:r w:rsidR="00F847FF" w:rsidRPr="00F27AE5">
        <w:rPr>
          <w:rFonts w:cstheme="minorHAnsi"/>
          <w:sz w:val="18"/>
          <w:szCs w:val="18"/>
        </w:rPr>
        <w:t xml:space="preserve"> </w:t>
      </w:r>
      <w:r w:rsidRPr="00F27AE5">
        <w:rPr>
          <w:rFonts w:cstheme="minorHAnsi"/>
          <w:sz w:val="18"/>
          <w:szCs w:val="18"/>
        </w:rPr>
        <w:t>do produkcji zabudowy meblowej</w:t>
      </w:r>
      <w:r w:rsidR="004B2CAD" w:rsidRPr="00F27AE5">
        <w:rPr>
          <w:rFonts w:cstheme="minorHAnsi"/>
          <w:sz w:val="18"/>
          <w:szCs w:val="18"/>
        </w:rPr>
        <w:t>,</w:t>
      </w:r>
      <w:r w:rsidRPr="00F27AE5">
        <w:rPr>
          <w:rFonts w:cstheme="minorHAnsi"/>
          <w:sz w:val="18"/>
          <w:szCs w:val="18"/>
        </w:rPr>
        <w:t xml:space="preserve"> bezwzględnie ma obowiązek wykonania pomiarów w pomieszczeniach, w których </w:t>
      </w:r>
      <w:r w:rsidR="00314C93" w:rsidRPr="00F27AE5">
        <w:rPr>
          <w:rFonts w:cstheme="minorHAnsi"/>
          <w:sz w:val="18"/>
          <w:szCs w:val="18"/>
        </w:rPr>
        <w:t xml:space="preserve">produkowane </w:t>
      </w:r>
      <w:r w:rsidRPr="00F27AE5">
        <w:rPr>
          <w:rFonts w:cstheme="minorHAnsi"/>
          <w:sz w:val="18"/>
          <w:szCs w:val="18"/>
        </w:rPr>
        <w:t>meble będą montowane, aby optymalnie dopasować meble do wymiarów wnętrz</w:t>
      </w:r>
      <w:r w:rsidR="00314C93" w:rsidRPr="00F27AE5">
        <w:rPr>
          <w:rFonts w:cstheme="minorHAnsi"/>
          <w:sz w:val="18"/>
          <w:szCs w:val="18"/>
        </w:rPr>
        <w:t>a</w:t>
      </w:r>
      <w:r w:rsidRPr="00F27AE5">
        <w:rPr>
          <w:rFonts w:cstheme="minorHAnsi"/>
          <w:sz w:val="18"/>
          <w:szCs w:val="18"/>
        </w:rPr>
        <w:t>. Ostateczny wymiar oraz układ / wygląd każdego z mebli i ich wnętrza ma być bezwzględnie zaakceptowany przez Zamawiającego</w:t>
      </w:r>
      <w:r w:rsidR="004B2CAD" w:rsidRPr="00F27AE5">
        <w:rPr>
          <w:rFonts w:cstheme="minorHAnsi"/>
          <w:sz w:val="18"/>
          <w:szCs w:val="18"/>
        </w:rPr>
        <w:t xml:space="preserve"> jeszcze</w:t>
      </w:r>
      <w:r w:rsidRPr="00F27AE5">
        <w:rPr>
          <w:rFonts w:cstheme="minorHAnsi"/>
          <w:sz w:val="18"/>
          <w:szCs w:val="18"/>
        </w:rPr>
        <w:t xml:space="preserve"> przed przystąpieniem do produkcji mebli. W przypadku niniejszego mebla jest on proponowany opcjonalnie</w:t>
      </w:r>
      <w:r w:rsidR="00314C93" w:rsidRPr="00F27AE5">
        <w:rPr>
          <w:rFonts w:cstheme="minorHAnsi"/>
          <w:sz w:val="18"/>
          <w:szCs w:val="18"/>
        </w:rPr>
        <w:t>,</w:t>
      </w:r>
      <w:r w:rsidR="007E5705" w:rsidRPr="00F27AE5">
        <w:rPr>
          <w:rFonts w:cstheme="minorHAnsi"/>
          <w:sz w:val="18"/>
          <w:szCs w:val="18"/>
        </w:rPr>
        <w:t xml:space="preserve"> </w:t>
      </w:r>
      <w:r w:rsidRPr="00F27AE5">
        <w:rPr>
          <w:rFonts w:cstheme="minorHAnsi"/>
          <w:sz w:val="18"/>
          <w:szCs w:val="18"/>
        </w:rPr>
        <w:t>jak</w:t>
      </w:r>
      <w:r w:rsidR="00314C93" w:rsidRPr="00F27AE5">
        <w:rPr>
          <w:rFonts w:cstheme="minorHAnsi"/>
          <w:sz w:val="18"/>
          <w:szCs w:val="18"/>
        </w:rPr>
        <w:t>o</w:t>
      </w:r>
      <w:r w:rsidRPr="00F27AE5">
        <w:rPr>
          <w:rFonts w:cstheme="minorHAnsi"/>
          <w:sz w:val="18"/>
          <w:szCs w:val="18"/>
        </w:rPr>
        <w:t xml:space="preserve">  mebel uzupełniający </w:t>
      </w:r>
      <w:r w:rsidR="00314C93" w:rsidRPr="00F27AE5">
        <w:rPr>
          <w:rFonts w:cstheme="minorHAnsi"/>
          <w:sz w:val="18"/>
          <w:szCs w:val="18"/>
        </w:rPr>
        <w:t>maskujący włączniki</w:t>
      </w:r>
      <w:r w:rsidR="00F847FF" w:rsidRPr="00F27AE5">
        <w:rPr>
          <w:rFonts w:cstheme="minorHAnsi"/>
          <w:sz w:val="18"/>
          <w:szCs w:val="18"/>
        </w:rPr>
        <w:t xml:space="preserve"> </w:t>
      </w:r>
      <w:r w:rsidR="00314C93" w:rsidRPr="00F27AE5">
        <w:rPr>
          <w:rFonts w:cstheme="minorHAnsi"/>
          <w:sz w:val="18"/>
          <w:szCs w:val="18"/>
        </w:rPr>
        <w:t xml:space="preserve">i sterowniki naścienne </w:t>
      </w:r>
      <w:r w:rsidR="004B2CAD" w:rsidRPr="00F27AE5">
        <w:rPr>
          <w:rFonts w:cstheme="minorHAnsi"/>
          <w:sz w:val="18"/>
          <w:szCs w:val="18"/>
        </w:rPr>
        <w:t xml:space="preserve">(M_9a) </w:t>
      </w:r>
      <w:r w:rsidR="004B1765" w:rsidRPr="00F27AE5">
        <w:rPr>
          <w:rFonts w:cstheme="minorHAnsi"/>
          <w:sz w:val="18"/>
          <w:szCs w:val="18"/>
        </w:rPr>
        <w:t xml:space="preserve"> </w:t>
      </w:r>
      <w:r w:rsidR="000E041D" w:rsidRPr="00F27AE5">
        <w:rPr>
          <w:rFonts w:cstheme="minorHAnsi"/>
          <w:sz w:val="18"/>
          <w:szCs w:val="18"/>
        </w:rPr>
        <w:t>za wyjątkiem czujnika i nastawnika klimatyzacji</w:t>
      </w:r>
      <w:r w:rsidR="00E07E91" w:rsidRPr="00F27AE5">
        <w:rPr>
          <w:rFonts w:cstheme="minorHAnsi"/>
          <w:sz w:val="18"/>
          <w:szCs w:val="18"/>
        </w:rPr>
        <w:t xml:space="preserve">, </w:t>
      </w:r>
      <w:r w:rsidR="00314C93" w:rsidRPr="00F27AE5">
        <w:rPr>
          <w:rFonts w:cstheme="minorHAnsi"/>
          <w:sz w:val="18"/>
          <w:szCs w:val="18"/>
        </w:rPr>
        <w:t xml:space="preserve">lub </w:t>
      </w:r>
      <w:r w:rsidRPr="00F27AE5">
        <w:rPr>
          <w:rFonts w:cstheme="minorHAnsi"/>
          <w:sz w:val="18"/>
          <w:szCs w:val="18"/>
        </w:rPr>
        <w:t xml:space="preserve">przechowywania </w:t>
      </w:r>
      <w:r w:rsidR="004B2CAD" w:rsidRPr="00F27AE5">
        <w:rPr>
          <w:rFonts w:cstheme="minorHAnsi"/>
          <w:sz w:val="18"/>
          <w:szCs w:val="18"/>
        </w:rPr>
        <w:t>podręcznych akcesoriów potrzebnych do prowadzenia spotkań</w:t>
      </w:r>
      <w:r w:rsidR="00314C93" w:rsidRPr="00F27AE5">
        <w:rPr>
          <w:rFonts w:cstheme="minorHAnsi"/>
          <w:sz w:val="18"/>
          <w:szCs w:val="18"/>
        </w:rPr>
        <w:t xml:space="preserve">, lub </w:t>
      </w:r>
      <w:r w:rsidR="00624411" w:rsidRPr="00F27AE5">
        <w:rPr>
          <w:rFonts w:cstheme="minorHAnsi"/>
          <w:sz w:val="18"/>
          <w:szCs w:val="18"/>
        </w:rPr>
        <w:t xml:space="preserve"> </w:t>
      </w:r>
      <w:r w:rsidR="00314C93" w:rsidRPr="00F27AE5">
        <w:rPr>
          <w:rFonts w:cstheme="minorHAnsi"/>
          <w:sz w:val="18"/>
          <w:szCs w:val="18"/>
        </w:rPr>
        <w:t xml:space="preserve">do przechowywania </w:t>
      </w:r>
      <w:r w:rsidRPr="00F27AE5">
        <w:rPr>
          <w:rFonts w:cstheme="minorHAnsi"/>
          <w:sz w:val="18"/>
          <w:szCs w:val="18"/>
        </w:rPr>
        <w:t>innego asortymentu</w:t>
      </w:r>
      <w:r w:rsidR="004B2CAD" w:rsidRPr="00F27AE5">
        <w:rPr>
          <w:rFonts w:cstheme="minorHAnsi"/>
          <w:sz w:val="18"/>
          <w:szCs w:val="18"/>
        </w:rPr>
        <w:t xml:space="preserve"> (M_9c)</w:t>
      </w:r>
      <w:r w:rsidRPr="00F27AE5">
        <w:rPr>
          <w:rFonts w:cstheme="minorHAnsi"/>
          <w:sz w:val="18"/>
          <w:szCs w:val="18"/>
        </w:rPr>
        <w:t xml:space="preserve">. </w:t>
      </w:r>
      <w:r w:rsidRPr="00F27AE5">
        <w:rPr>
          <w:rFonts w:cstheme="minorHAnsi"/>
          <w:bCs/>
          <w:sz w:val="18"/>
          <w:szCs w:val="18"/>
        </w:rPr>
        <w:t>Fronty</w:t>
      </w:r>
      <w:r w:rsidRPr="00F27AE5">
        <w:rPr>
          <w:rFonts w:cstheme="minorHAnsi"/>
          <w:sz w:val="18"/>
          <w:szCs w:val="18"/>
        </w:rPr>
        <w:t xml:space="preserve"> i korpus</w:t>
      </w:r>
      <w:r w:rsidR="00314C93" w:rsidRPr="00F27AE5">
        <w:rPr>
          <w:rFonts w:cstheme="minorHAnsi"/>
          <w:sz w:val="18"/>
          <w:szCs w:val="18"/>
        </w:rPr>
        <w:t>y</w:t>
      </w:r>
      <w:r w:rsidRPr="00F27AE5">
        <w:rPr>
          <w:rFonts w:cstheme="minorHAnsi"/>
          <w:sz w:val="18"/>
          <w:szCs w:val="18"/>
        </w:rPr>
        <w:t xml:space="preserve"> powinny być wykonane z płyty </w:t>
      </w:r>
      <w:proofErr w:type="spellStart"/>
      <w:r w:rsidRPr="00F27AE5">
        <w:rPr>
          <w:rFonts w:cstheme="minorHAnsi"/>
          <w:sz w:val="18"/>
          <w:szCs w:val="18"/>
        </w:rPr>
        <w:t>melaminowanej</w:t>
      </w:r>
      <w:proofErr w:type="spellEnd"/>
      <w:r w:rsidRPr="00F27AE5">
        <w:rPr>
          <w:rFonts w:cstheme="minorHAnsi"/>
          <w:sz w:val="18"/>
          <w:szCs w:val="18"/>
        </w:rPr>
        <w:t xml:space="preserve"> 18 mm, obrzeże PVC 2 mm w kolorze </w:t>
      </w:r>
      <w:r w:rsidR="00314C93" w:rsidRPr="00F27AE5">
        <w:rPr>
          <w:rFonts w:cstheme="minorHAnsi"/>
          <w:sz w:val="18"/>
          <w:szCs w:val="18"/>
        </w:rPr>
        <w:t>drewnopodobnym jak blaty stołów</w:t>
      </w:r>
      <w:r w:rsidRPr="00F27AE5">
        <w:rPr>
          <w:rFonts w:cstheme="minorHAnsi"/>
          <w:sz w:val="18"/>
          <w:szCs w:val="18"/>
        </w:rPr>
        <w:t xml:space="preserve">.  </w:t>
      </w:r>
      <w:r w:rsidR="00314C93" w:rsidRPr="00F27AE5">
        <w:rPr>
          <w:rFonts w:cstheme="minorHAnsi"/>
          <w:sz w:val="18"/>
          <w:szCs w:val="18"/>
        </w:rPr>
        <w:t xml:space="preserve">Ramy </w:t>
      </w:r>
      <w:r w:rsidRPr="00F27AE5">
        <w:rPr>
          <w:rFonts w:cstheme="minorHAnsi"/>
          <w:sz w:val="18"/>
          <w:szCs w:val="18"/>
        </w:rPr>
        <w:t xml:space="preserve">szafy powinny zostać wykonane </w:t>
      </w:r>
      <w:r w:rsidR="00E10055" w:rsidRPr="00F27AE5">
        <w:rPr>
          <w:rFonts w:cstheme="minorHAnsi"/>
          <w:sz w:val="18"/>
          <w:szCs w:val="18"/>
        </w:rPr>
        <w:t>z identycznego materiału</w:t>
      </w:r>
      <w:r w:rsidR="00314C93" w:rsidRPr="00F27AE5">
        <w:rPr>
          <w:rFonts w:cstheme="minorHAnsi"/>
          <w:sz w:val="18"/>
          <w:szCs w:val="18"/>
        </w:rPr>
        <w:t xml:space="preserve"> jak</w:t>
      </w:r>
      <w:r w:rsidRPr="00F27AE5">
        <w:rPr>
          <w:rFonts w:cstheme="minorHAnsi"/>
          <w:sz w:val="18"/>
          <w:szCs w:val="18"/>
        </w:rPr>
        <w:t xml:space="preserve"> w/w elementy szaf </w:t>
      </w:r>
      <w:r w:rsidR="00314C93" w:rsidRPr="00F27AE5">
        <w:rPr>
          <w:rFonts w:cstheme="minorHAnsi"/>
          <w:sz w:val="18"/>
          <w:szCs w:val="18"/>
        </w:rPr>
        <w:t>oraz blaty stołów</w:t>
      </w:r>
      <w:r w:rsidR="00E10055" w:rsidRPr="00F27AE5">
        <w:rPr>
          <w:rFonts w:cstheme="minorHAnsi"/>
          <w:sz w:val="18"/>
          <w:szCs w:val="18"/>
        </w:rPr>
        <w:t xml:space="preserve"> drewnopodobnych</w:t>
      </w:r>
      <w:r w:rsidRPr="00F27AE5">
        <w:rPr>
          <w:rFonts w:cstheme="minorHAnsi"/>
          <w:sz w:val="18"/>
          <w:szCs w:val="18"/>
        </w:rPr>
        <w:t xml:space="preserve">. </w:t>
      </w:r>
      <w:r w:rsidR="00314C93" w:rsidRPr="00F27AE5">
        <w:rPr>
          <w:rFonts w:cstheme="minorHAnsi"/>
          <w:sz w:val="18"/>
          <w:szCs w:val="18"/>
        </w:rPr>
        <w:t>Wnętrze płaskich szaf może być wyposażone w półki, należy przyjąć również haczyki na np.: kluczyki</w:t>
      </w:r>
      <w:r w:rsidR="004B2CAD" w:rsidRPr="00F27AE5">
        <w:rPr>
          <w:rFonts w:cstheme="minorHAnsi"/>
          <w:sz w:val="18"/>
          <w:szCs w:val="18"/>
        </w:rPr>
        <w:t xml:space="preserve"> itp.</w:t>
      </w:r>
      <w:r w:rsidR="00314C93" w:rsidRPr="00F27AE5">
        <w:rPr>
          <w:rFonts w:cstheme="minorHAnsi"/>
          <w:sz w:val="18"/>
          <w:szCs w:val="18"/>
        </w:rPr>
        <w:t xml:space="preserve"> </w:t>
      </w:r>
      <w:r w:rsidRPr="00F27AE5">
        <w:rPr>
          <w:rFonts w:cstheme="minorHAnsi"/>
          <w:sz w:val="18"/>
          <w:szCs w:val="18"/>
        </w:rPr>
        <w:t xml:space="preserve"> Należy zwrócić szczególną uwagę na architekturę wnętrza</w:t>
      </w:r>
      <w:r w:rsidR="004B2CAD" w:rsidRPr="00F27AE5">
        <w:rPr>
          <w:rFonts w:cstheme="minorHAnsi"/>
          <w:sz w:val="18"/>
          <w:szCs w:val="18"/>
        </w:rPr>
        <w:t xml:space="preserve"> i</w:t>
      </w:r>
      <w:r w:rsidRPr="00F27AE5">
        <w:rPr>
          <w:rFonts w:cstheme="minorHAnsi"/>
          <w:sz w:val="18"/>
          <w:szCs w:val="18"/>
        </w:rPr>
        <w:t xml:space="preserve"> </w:t>
      </w:r>
      <w:r w:rsidR="00314C93" w:rsidRPr="00F27AE5">
        <w:rPr>
          <w:rFonts w:cstheme="minorHAnsi"/>
          <w:sz w:val="18"/>
          <w:szCs w:val="18"/>
        </w:rPr>
        <w:t>nierówności ścian</w:t>
      </w:r>
      <w:r w:rsidR="00E10055" w:rsidRPr="00F27AE5">
        <w:rPr>
          <w:rFonts w:cstheme="minorHAnsi"/>
          <w:sz w:val="18"/>
          <w:szCs w:val="18"/>
        </w:rPr>
        <w:t xml:space="preserve">, zapewnić sposób regulacji </w:t>
      </w:r>
      <w:proofErr w:type="spellStart"/>
      <w:r w:rsidR="00E10055" w:rsidRPr="00F27AE5">
        <w:rPr>
          <w:rFonts w:cstheme="minorHAnsi"/>
          <w:sz w:val="18"/>
          <w:szCs w:val="18"/>
        </w:rPr>
        <w:t>zawiesia</w:t>
      </w:r>
      <w:proofErr w:type="spellEnd"/>
      <w:r w:rsidR="00E10055" w:rsidRPr="00F27AE5">
        <w:rPr>
          <w:rFonts w:cstheme="minorHAnsi"/>
          <w:sz w:val="18"/>
          <w:szCs w:val="18"/>
        </w:rPr>
        <w:t xml:space="preserve"> oraz bezpieczny sposób montażu. </w:t>
      </w:r>
    </w:p>
    <w:p w14:paraId="30A5E521" w14:textId="4F673D43" w:rsidR="00824C56" w:rsidRPr="00F27AE5" w:rsidRDefault="00CA4508" w:rsidP="008A3F42">
      <w:pPr>
        <w:spacing w:before="100" w:beforeAutospacing="1" w:after="100" w:afterAutospacing="1" w:line="240" w:lineRule="auto"/>
        <w:jc w:val="both"/>
        <w:rPr>
          <w:rFonts w:cstheme="minorHAnsi"/>
          <w:sz w:val="18"/>
          <w:szCs w:val="18"/>
        </w:rPr>
      </w:pPr>
      <w:r>
        <w:rPr>
          <w:rFonts w:eastAsia="Calibri" w:cstheme="minorHAnsi"/>
          <w:sz w:val="18"/>
          <w:szCs w:val="18"/>
          <w:lang w:eastAsia="ar-SA"/>
        </w:rPr>
        <w:t>Wymagane dokumenty</w:t>
      </w:r>
      <w:r w:rsidR="00111393" w:rsidRPr="00F27AE5">
        <w:rPr>
          <w:rFonts w:cstheme="minorHAnsi"/>
          <w:sz w:val="18"/>
          <w:szCs w:val="18"/>
        </w:rPr>
        <w:t>:</w:t>
      </w:r>
    </w:p>
    <w:p w14:paraId="62B032CF" w14:textId="6DF381D9" w:rsidR="00824C56" w:rsidRPr="00F27AE5" w:rsidRDefault="00111393" w:rsidP="008A3F42">
      <w:pPr>
        <w:spacing w:before="100" w:beforeAutospacing="1" w:after="100" w:afterAutospacing="1" w:line="240" w:lineRule="auto"/>
        <w:jc w:val="both"/>
        <w:rPr>
          <w:rFonts w:cstheme="minorHAnsi"/>
          <w:sz w:val="18"/>
          <w:szCs w:val="18"/>
        </w:rPr>
      </w:pPr>
      <w:r w:rsidRPr="00F27AE5">
        <w:rPr>
          <w:rFonts w:cstheme="minorHAnsi"/>
          <w:sz w:val="18"/>
          <w:szCs w:val="18"/>
        </w:rPr>
        <w:t xml:space="preserve">- </w:t>
      </w:r>
      <w:r w:rsidR="00824C56" w:rsidRPr="00F27AE5">
        <w:rPr>
          <w:rFonts w:cstheme="minorHAnsi"/>
          <w:sz w:val="18"/>
          <w:szCs w:val="18"/>
        </w:rPr>
        <w:t xml:space="preserve">dokument </w:t>
      </w:r>
      <w:r w:rsidR="00252301" w:rsidRPr="00F27AE5">
        <w:rPr>
          <w:rFonts w:cstheme="minorHAnsi"/>
          <w:sz w:val="18"/>
          <w:szCs w:val="18"/>
        </w:rPr>
        <w:t>p</w:t>
      </w:r>
      <w:r w:rsidRPr="00F27AE5">
        <w:rPr>
          <w:rFonts w:cstheme="minorHAnsi"/>
          <w:sz w:val="18"/>
          <w:szCs w:val="18"/>
        </w:rPr>
        <w:t>otwierdza</w:t>
      </w:r>
      <w:r w:rsidR="00252301" w:rsidRPr="00F27AE5">
        <w:rPr>
          <w:rFonts w:cstheme="minorHAnsi"/>
          <w:sz w:val="18"/>
          <w:szCs w:val="18"/>
        </w:rPr>
        <w:t>jąc</w:t>
      </w:r>
      <w:r w:rsidR="00824C56" w:rsidRPr="00F27AE5">
        <w:rPr>
          <w:rFonts w:cstheme="minorHAnsi"/>
          <w:sz w:val="18"/>
          <w:szCs w:val="18"/>
        </w:rPr>
        <w:t>y</w:t>
      </w:r>
      <w:r w:rsidRPr="00F27AE5">
        <w:rPr>
          <w:rFonts w:cstheme="minorHAnsi"/>
          <w:sz w:val="18"/>
          <w:szCs w:val="18"/>
        </w:rPr>
        <w:t xml:space="preserve">, że </w:t>
      </w:r>
      <w:r w:rsidR="00824C56" w:rsidRPr="00F27AE5">
        <w:rPr>
          <w:rFonts w:cstheme="minorHAnsi"/>
          <w:sz w:val="18"/>
          <w:szCs w:val="18"/>
        </w:rPr>
        <w:t xml:space="preserve">oferowana </w:t>
      </w:r>
      <w:r w:rsidR="00252301" w:rsidRPr="00F27AE5">
        <w:rPr>
          <w:rFonts w:cstheme="minorHAnsi"/>
          <w:sz w:val="18"/>
          <w:szCs w:val="18"/>
        </w:rPr>
        <w:t>płyta meblowa</w:t>
      </w:r>
      <w:r w:rsidRPr="00F27AE5">
        <w:rPr>
          <w:rFonts w:cstheme="minorHAnsi"/>
          <w:sz w:val="18"/>
          <w:szCs w:val="18"/>
        </w:rPr>
        <w:t xml:space="preserve"> (</w:t>
      </w:r>
      <w:r w:rsidR="00252301" w:rsidRPr="00F27AE5">
        <w:rPr>
          <w:rFonts w:cstheme="minorHAnsi"/>
          <w:sz w:val="18"/>
          <w:szCs w:val="18"/>
        </w:rPr>
        <w:t>na</w:t>
      </w:r>
      <w:r w:rsidRPr="00F27AE5">
        <w:rPr>
          <w:rFonts w:cstheme="minorHAnsi"/>
          <w:sz w:val="18"/>
          <w:szCs w:val="18"/>
        </w:rPr>
        <w:t xml:space="preserve"> blat, front</w:t>
      </w:r>
      <w:r w:rsidR="00252301" w:rsidRPr="00F27AE5">
        <w:rPr>
          <w:rFonts w:cstheme="minorHAnsi"/>
          <w:sz w:val="18"/>
          <w:szCs w:val="18"/>
        </w:rPr>
        <w:t>, korpus</w:t>
      </w:r>
      <w:r w:rsidRPr="00F27AE5">
        <w:rPr>
          <w:rFonts w:cstheme="minorHAnsi"/>
          <w:sz w:val="18"/>
          <w:szCs w:val="18"/>
        </w:rPr>
        <w:t>) nie wydziela szkodliwych substancji w warunkach codziennego użytkowania i może być stosowan</w:t>
      </w:r>
      <w:r w:rsidR="00252301" w:rsidRPr="00F27AE5">
        <w:rPr>
          <w:rFonts w:cstheme="minorHAnsi"/>
          <w:sz w:val="18"/>
          <w:szCs w:val="18"/>
        </w:rPr>
        <w:t xml:space="preserve">a </w:t>
      </w:r>
      <w:r w:rsidRPr="00F27AE5">
        <w:rPr>
          <w:rFonts w:cstheme="minorHAnsi"/>
          <w:sz w:val="18"/>
          <w:szCs w:val="18"/>
        </w:rPr>
        <w:t xml:space="preserve">we wnętrzach </w:t>
      </w:r>
      <w:r w:rsidR="00252301" w:rsidRPr="00F27AE5">
        <w:rPr>
          <w:rFonts w:cstheme="minorHAnsi"/>
          <w:sz w:val="18"/>
          <w:szCs w:val="18"/>
        </w:rPr>
        <w:t>publicznych, wymagana klasa higieniczności: E1, co oznacza niską emisję formaldehydu</w:t>
      </w:r>
      <w:r w:rsidR="00DA270E" w:rsidRPr="00F27AE5">
        <w:rPr>
          <w:rFonts w:cstheme="minorHAnsi"/>
          <w:sz w:val="18"/>
          <w:szCs w:val="18"/>
        </w:rPr>
        <w:t xml:space="preserve"> -</w:t>
      </w:r>
      <w:r w:rsidR="00252301" w:rsidRPr="00F27AE5">
        <w:rPr>
          <w:rFonts w:cstheme="minorHAnsi"/>
          <w:sz w:val="18"/>
          <w:szCs w:val="18"/>
        </w:rPr>
        <w:t xml:space="preserve"> bezpieczną dla użytkowników</w:t>
      </w:r>
      <w:r w:rsidR="00E93C88" w:rsidRPr="00F27AE5">
        <w:rPr>
          <w:rFonts w:cstheme="minorHAnsi"/>
          <w:sz w:val="18"/>
          <w:szCs w:val="18"/>
        </w:rPr>
        <w:t>.</w:t>
      </w:r>
      <w:r w:rsidR="00824C56" w:rsidRPr="00F27AE5">
        <w:rPr>
          <w:rFonts w:cstheme="minorHAnsi"/>
          <w:sz w:val="18"/>
          <w:szCs w:val="18"/>
        </w:rPr>
        <w:t xml:space="preserve"> </w:t>
      </w:r>
    </w:p>
    <w:p w14:paraId="133AB1A8" w14:textId="37E31FB4" w:rsidR="00721955" w:rsidRPr="00F27AE5" w:rsidRDefault="00073FE8" w:rsidP="008A3F42">
      <w:pPr>
        <w:spacing w:before="100" w:beforeAutospacing="1" w:after="100" w:afterAutospacing="1" w:line="240" w:lineRule="auto"/>
        <w:jc w:val="both"/>
        <w:rPr>
          <w:rFonts w:cstheme="minorHAnsi"/>
          <w:sz w:val="18"/>
          <w:szCs w:val="18"/>
        </w:rPr>
      </w:pPr>
      <w:r w:rsidRPr="00F27AE5">
        <w:rPr>
          <w:rFonts w:cstheme="minorHAnsi"/>
          <w:sz w:val="18"/>
          <w:szCs w:val="18"/>
        </w:rPr>
        <w:br/>
      </w:r>
      <w:r w:rsidR="005B53B1" w:rsidRPr="00F27AE5">
        <w:rPr>
          <w:rFonts w:cstheme="minorHAnsi"/>
          <w:b/>
          <w:bCs/>
          <w:sz w:val="18"/>
          <w:szCs w:val="18"/>
        </w:rPr>
        <w:t>UWAGA!</w:t>
      </w:r>
      <w:r w:rsidR="005B53B1" w:rsidRPr="00F27AE5">
        <w:rPr>
          <w:rFonts w:cstheme="minorHAnsi"/>
          <w:sz w:val="18"/>
          <w:szCs w:val="18"/>
        </w:rPr>
        <w:t xml:space="preserve"> </w:t>
      </w:r>
      <w:r w:rsidR="00027DC8" w:rsidRPr="00F27AE5">
        <w:rPr>
          <w:rFonts w:cstheme="minorHAnsi"/>
          <w:sz w:val="18"/>
          <w:szCs w:val="18"/>
        </w:rPr>
        <w:t xml:space="preserve">Kolorystyka mebli do uzgodnienia na etapie </w:t>
      </w:r>
      <w:r w:rsidR="00027DC8">
        <w:rPr>
          <w:rFonts w:cstheme="minorHAnsi"/>
          <w:sz w:val="18"/>
          <w:szCs w:val="18"/>
        </w:rPr>
        <w:t xml:space="preserve">składania ofert w postaci kart technicznych / oświadczenia </w:t>
      </w:r>
      <w:r w:rsidR="00027DC8" w:rsidRPr="00F27AE5">
        <w:rPr>
          <w:rFonts w:cstheme="minorHAnsi"/>
          <w:sz w:val="18"/>
          <w:szCs w:val="18"/>
        </w:rPr>
        <w:t xml:space="preserve">Wykonawcy. </w:t>
      </w:r>
      <w:r w:rsidR="005B53B1" w:rsidRPr="00F27AE5">
        <w:rPr>
          <w:rFonts w:cstheme="minorHAnsi"/>
          <w:sz w:val="18"/>
          <w:szCs w:val="18"/>
        </w:rPr>
        <w:t xml:space="preserve">Wybrany Wykonawca przed podpisaniem umowy będzie musiał dostarczyć próbki wyżej opisanych materiałów płyt zgodnie ze wskazanym w opisie kolorem do akceptacji przez Inwestora. Wykonawca będzie miał obowiązek </w:t>
      </w:r>
      <w:r w:rsidR="005B53B1" w:rsidRPr="00D61908">
        <w:rPr>
          <w:rFonts w:cstheme="minorHAnsi"/>
          <w:sz w:val="18"/>
          <w:szCs w:val="18"/>
          <w:u w:val="single"/>
        </w:rPr>
        <w:t>przedstawienia fabrycznych próbników płyt</w:t>
      </w:r>
      <w:r w:rsidR="005B53B1" w:rsidRPr="00F27AE5">
        <w:rPr>
          <w:rFonts w:cstheme="minorHAnsi"/>
          <w:sz w:val="18"/>
          <w:szCs w:val="18"/>
        </w:rPr>
        <w:t xml:space="preserve"> z wyborem min. 8 kolorów drewnopodobnych i 6 </w:t>
      </w:r>
      <w:proofErr w:type="spellStart"/>
      <w:r w:rsidR="005B53B1" w:rsidRPr="00F27AE5">
        <w:rPr>
          <w:rFonts w:cstheme="minorHAnsi"/>
          <w:sz w:val="18"/>
          <w:szCs w:val="18"/>
        </w:rPr>
        <w:t>monokolorów</w:t>
      </w:r>
      <w:proofErr w:type="spellEnd"/>
      <w:r w:rsidR="005B53B1" w:rsidRPr="00F27AE5">
        <w:rPr>
          <w:rFonts w:cstheme="minorHAnsi"/>
          <w:sz w:val="18"/>
          <w:szCs w:val="18"/>
        </w:rPr>
        <w:t>.</w:t>
      </w:r>
    </w:p>
    <w:p w14:paraId="17DE5351" w14:textId="77777777" w:rsidR="00824C56" w:rsidRPr="00F27AE5" w:rsidRDefault="00824C56" w:rsidP="006B245B">
      <w:pPr>
        <w:jc w:val="both"/>
        <w:rPr>
          <w:rFonts w:eastAsia="Calibri" w:cstheme="minorHAnsi"/>
          <w:b/>
          <w:bCs/>
          <w:sz w:val="18"/>
          <w:szCs w:val="18"/>
          <w:lang w:eastAsia="pl-PL"/>
        </w:rPr>
      </w:pPr>
    </w:p>
    <w:p w14:paraId="72FCFF7F" w14:textId="77777777" w:rsidR="00824C56" w:rsidRDefault="00824C56" w:rsidP="006B245B">
      <w:pPr>
        <w:jc w:val="both"/>
        <w:rPr>
          <w:rFonts w:eastAsia="Calibri" w:cstheme="minorHAnsi"/>
          <w:b/>
          <w:bCs/>
          <w:sz w:val="18"/>
          <w:szCs w:val="18"/>
          <w:lang w:eastAsia="pl-PL"/>
        </w:rPr>
      </w:pPr>
    </w:p>
    <w:p w14:paraId="55429208" w14:textId="77777777" w:rsidR="00D61908" w:rsidRDefault="00D61908" w:rsidP="006B245B">
      <w:pPr>
        <w:jc w:val="both"/>
        <w:rPr>
          <w:rFonts w:eastAsia="Calibri" w:cstheme="minorHAnsi"/>
          <w:b/>
          <w:bCs/>
          <w:sz w:val="18"/>
          <w:szCs w:val="18"/>
          <w:lang w:eastAsia="pl-PL"/>
        </w:rPr>
      </w:pPr>
    </w:p>
    <w:p w14:paraId="0E02C20E" w14:textId="77777777" w:rsidR="00D61908" w:rsidRPr="00F27AE5" w:rsidRDefault="00D61908" w:rsidP="006B245B">
      <w:pPr>
        <w:jc w:val="both"/>
        <w:rPr>
          <w:rFonts w:eastAsia="Calibri" w:cstheme="minorHAnsi"/>
          <w:b/>
          <w:bCs/>
          <w:sz w:val="18"/>
          <w:szCs w:val="18"/>
          <w:lang w:eastAsia="pl-PL"/>
        </w:rPr>
      </w:pPr>
    </w:p>
    <w:p w14:paraId="09AE7087" w14:textId="77777777" w:rsidR="00824C56" w:rsidRPr="00F27AE5" w:rsidRDefault="00824C56" w:rsidP="006B245B">
      <w:pPr>
        <w:jc w:val="both"/>
        <w:rPr>
          <w:rFonts w:eastAsia="Calibri" w:cstheme="minorHAnsi"/>
          <w:b/>
          <w:bCs/>
          <w:sz w:val="18"/>
          <w:szCs w:val="18"/>
          <w:lang w:eastAsia="pl-PL"/>
        </w:rPr>
      </w:pPr>
    </w:p>
    <w:p w14:paraId="256FFEB7" w14:textId="281DD3EA" w:rsidR="006B245B" w:rsidRPr="00F27AE5" w:rsidRDefault="006B245B" w:rsidP="006B245B">
      <w:pPr>
        <w:jc w:val="both"/>
        <w:rPr>
          <w:rFonts w:eastAsia="Calibri" w:cstheme="minorHAnsi"/>
          <w:b/>
          <w:bCs/>
          <w:sz w:val="18"/>
          <w:szCs w:val="18"/>
          <w:lang w:eastAsia="pl-PL"/>
        </w:rPr>
      </w:pPr>
      <w:r w:rsidRPr="00F27AE5">
        <w:rPr>
          <w:rFonts w:eastAsia="Calibri" w:cstheme="minorHAnsi"/>
          <w:b/>
          <w:bCs/>
          <w:sz w:val="18"/>
          <w:szCs w:val="18"/>
          <w:lang w:eastAsia="pl-PL"/>
        </w:rPr>
        <w:lastRenderedPageBreak/>
        <w:t>KRZESŁO DREWNIANE Z TAPICEROWANYM  SIEDZISKIEM (sztaplowane)</w:t>
      </w:r>
    </w:p>
    <w:p w14:paraId="548B8174" w14:textId="12110FA4" w:rsidR="006B245B" w:rsidRPr="00F27AE5" w:rsidRDefault="006B245B" w:rsidP="006B245B">
      <w:pPr>
        <w:spacing w:after="0" w:line="240" w:lineRule="auto"/>
        <w:rPr>
          <w:rFonts w:eastAsia="Calibri" w:cstheme="minorHAnsi"/>
          <w:sz w:val="18"/>
          <w:szCs w:val="18"/>
          <w:lang w:eastAsia="pl-PL"/>
        </w:rPr>
      </w:pPr>
      <w:r w:rsidRPr="00F27AE5">
        <w:rPr>
          <w:rFonts w:eastAsia="Calibri" w:cstheme="minorHAnsi"/>
          <w:sz w:val="18"/>
          <w:szCs w:val="18"/>
          <w:lang w:eastAsia="pl-PL"/>
        </w:rPr>
        <w:t xml:space="preserve">Wymiary i </w:t>
      </w:r>
      <w:r w:rsidR="00824C56" w:rsidRPr="00F27AE5">
        <w:rPr>
          <w:rFonts w:eastAsia="Calibri" w:cstheme="minorHAnsi"/>
          <w:sz w:val="18"/>
          <w:szCs w:val="18"/>
          <w:lang w:eastAsia="pl-PL"/>
        </w:rPr>
        <w:t>s</w:t>
      </w:r>
      <w:r w:rsidRPr="00F27AE5">
        <w:rPr>
          <w:rFonts w:eastAsia="Calibri" w:cstheme="minorHAnsi"/>
          <w:sz w:val="18"/>
          <w:szCs w:val="18"/>
          <w:lang w:eastAsia="pl-PL"/>
        </w:rPr>
        <w:t>ymbole:</w:t>
      </w:r>
    </w:p>
    <w:p w14:paraId="06F22A38" w14:textId="7BEFDCF1" w:rsidR="006B245B" w:rsidRPr="00F27AE5" w:rsidRDefault="006B245B" w:rsidP="006B245B">
      <w:pPr>
        <w:spacing w:after="0" w:line="240" w:lineRule="auto"/>
        <w:rPr>
          <w:rFonts w:eastAsia="Calibri" w:cstheme="minorHAnsi"/>
          <w:sz w:val="18"/>
          <w:szCs w:val="18"/>
          <w:lang w:eastAsia="pl-PL"/>
        </w:rPr>
      </w:pPr>
      <w:r w:rsidRPr="00F27AE5">
        <w:rPr>
          <w:rFonts w:eastAsia="Calibri" w:cstheme="minorHAnsi"/>
          <w:sz w:val="18"/>
          <w:szCs w:val="18"/>
          <w:lang w:eastAsia="pl-PL"/>
        </w:rPr>
        <w:t>M_3a  440 x 520 x 885 h mm</w:t>
      </w:r>
    </w:p>
    <w:p w14:paraId="134A491D" w14:textId="7D3B1028" w:rsidR="006B245B" w:rsidRPr="00F27AE5" w:rsidRDefault="006B245B" w:rsidP="006B245B">
      <w:pPr>
        <w:spacing w:after="0" w:line="240" w:lineRule="auto"/>
        <w:rPr>
          <w:rFonts w:eastAsia="Calibri" w:cstheme="minorHAnsi"/>
          <w:sz w:val="18"/>
          <w:szCs w:val="18"/>
          <w:lang w:eastAsia="pl-PL"/>
        </w:rPr>
      </w:pPr>
    </w:p>
    <w:p w14:paraId="3C575B89" w14:textId="5EE5262F" w:rsidR="002B566A" w:rsidRPr="00F27AE5" w:rsidRDefault="002B566A" w:rsidP="002B566A">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 xml:space="preserve">Uwaga! Ze względu na zastosowanie elementów giętych producent dopuszcza tolerancję wysokości szerokości </w:t>
      </w:r>
      <w:r w:rsidRPr="00F27AE5">
        <w:rPr>
          <w:rFonts w:eastAsia="Calibri" w:cstheme="minorHAnsi"/>
          <w:sz w:val="18"/>
          <w:szCs w:val="18"/>
          <w:lang w:eastAsia="ar-SA"/>
        </w:rPr>
        <w:br/>
        <w:t>i głębokości  +-2 %.</w:t>
      </w:r>
    </w:p>
    <w:p w14:paraId="5E357C53" w14:textId="669F9F2A" w:rsidR="00073FE8" w:rsidRPr="00F27AE5" w:rsidRDefault="00073FE8" w:rsidP="006B245B">
      <w:pPr>
        <w:jc w:val="both"/>
        <w:rPr>
          <w:rFonts w:eastAsia="Calibri" w:cstheme="minorHAnsi"/>
          <w:sz w:val="18"/>
          <w:szCs w:val="18"/>
          <w:lang w:eastAsia="pl-PL"/>
        </w:rPr>
      </w:pPr>
    </w:p>
    <w:p w14:paraId="23E39BCD" w14:textId="43413AFB" w:rsidR="006B245B" w:rsidRPr="00F27AE5" w:rsidRDefault="006B245B" w:rsidP="006B245B">
      <w:pPr>
        <w:jc w:val="both"/>
        <w:rPr>
          <w:rFonts w:eastAsia="Calibri" w:cstheme="minorHAnsi"/>
          <w:sz w:val="18"/>
          <w:szCs w:val="18"/>
          <w:lang w:eastAsia="pl-PL"/>
        </w:rPr>
      </w:pPr>
      <w:r w:rsidRPr="00F27AE5">
        <w:rPr>
          <w:rFonts w:eastAsia="Calibri" w:cstheme="minorHAnsi"/>
          <w:sz w:val="18"/>
          <w:szCs w:val="18"/>
          <w:lang w:eastAsia="pl-PL"/>
        </w:rPr>
        <w:t>Przykładowe rozwiązanie:</w:t>
      </w:r>
    </w:p>
    <w:p w14:paraId="2A4A439C" w14:textId="3BFBF84C" w:rsidR="002B566A" w:rsidRPr="00F27AE5" w:rsidRDefault="00824C56" w:rsidP="00624411">
      <w:pPr>
        <w:spacing w:after="0" w:line="240" w:lineRule="auto"/>
        <w:jc w:val="both"/>
        <w:rPr>
          <w:rFonts w:eastAsia="Calibri" w:cstheme="minorHAnsi"/>
          <w:sz w:val="18"/>
          <w:szCs w:val="18"/>
          <w:lang w:eastAsia="ar-SA"/>
        </w:rPr>
      </w:pPr>
      <w:r w:rsidRPr="00F27AE5">
        <w:rPr>
          <w:rFonts w:eastAsia="Calibri" w:cstheme="minorHAnsi"/>
          <w:noProof/>
          <w:sz w:val="18"/>
          <w:szCs w:val="18"/>
          <w:lang w:eastAsia="ar-SA"/>
        </w:rPr>
        <w:drawing>
          <wp:anchor distT="0" distB="0" distL="114300" distR="114300" simplePos="0" relativeHeight="251666432" behindDoc="0" locked="0" layoutInCell="1" allowOverlap="1" wp14:anchorId="3052EE59" wp14:editId="231FE21C">
            <wp:simplePos x="0" y="0"/>
            <wp:positionH relativeFrom="margin">
              <wp:posOffset>1506855</wp:posOffset>
            </wp:positionH>
            <wp:positionV relativeFrom="paragraph">
              <wp:posOffset>5715</wp:posOffset>
            </wp:positionV>
            <wp:extent cx="1529080" cy="2294890"/>
            <wp:effectExtent l="0" t="0" r="0" b="0"/>
            <wp:wrapSquare wrapText="bothSides"/>
            <wp:docPr id="135415191"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15191" name="Obraz 135415191"/>
                    <pic:cNvPicPr/>
                  </pic:nvPicPr>
                  <pic:blipFill>
                    <a:blip r:embed="rId17"/>
                    <a:stretch>
                      <a:fillRect/>
                    </a:stretch>
                  </pic:blipFill>
                  <pic:spPr>
                    <a:xfrm>
                      <a:off x="0" y="0"/>
                      <a:ext cx="1529080" cy="2294890"/>
                    </a:xfrm>
                    <a:prstGeom prst="rect">
                      <a:avLst/>
                    </a:prstGeom>
                  </pic:spPr>
                </pic:pic>
              </a:graphicData>
            </a:graphic>
            <wp14:sizeRelH relativeFrom="margin">
              <wp14:pctWidth>0</wp14:pctWidth>
            </wp14:sizeRelH>
            <wp14:sizeRelV relativeFrom="margin">
              <wp14:pctHeight>0</wp14:pctHeight>
            </wp14:sizeRelV>
          </wp:anchor>
        </w:drawing>
      </w:r>
      <w:r w:rsidRPr="00F27AE5">
        <w:rPr>
          <w:rFonts w:ascii="Arial" w:hAnsi="Arial" w:cs="Arial"/>
          <w:b/>
          <w:noProof/>
          <w:sz w:val="32"/>
          <w:szCs w:val="32"/>
        </w:rPr>
        <w:drawing>
          <wp:anchor distT="0" distB="0" distL="114300" distR="114300" simplePos="0" relativeHeight="251665408" behindDoc="0" locked="0" layoutInCell="1" allowOverlap="1" wp14:anchorId="1452EE9B" wp14:editId="702A4227">
            <wp:simplePos x="0" y="0"/>
            <wp:positionH relativeFrom="margin">
              <wp:posOffset>18415</wp:posOffset>
            </wp:positionH>
            <wp:positionV relativeFrom="paragraph">
              <wp:posOffset>10160</wp:posOffset>
            </wp:positionV>
            <wp:extent cx="1421130" cy="2317115"/>
            <wp:effectExtent l="0" t="0" r="7620" b="6985"/>
            <wp:wrapSquare wrapText="bothSides"/>
            <wp:docPr id="1817838720"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21130" cy="23171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C94214B" w14:textId="26076510" w:rsidR="002B566A" w:rsidRPr="00F27AE5" w:rsidRDefault="002B566A" w:rsidP="00624411">
      <w:pPr>
        <w:spacing w:after="0" w:line="240" w:lineRule="auto"/>
        <w:jc w:val="both"/>
        <w:rPr>
          <w:rFonts w:eastAsia="Calibri" w:cstheme="minorHAnsi"/>
          <w:sz w:val="18"/>
          <w:szCs w:val="18"/>
          <w:lang w:eastAsia="ar-SA"/>
        </w:rPr>
      </w:pPr>
    </w:p>
    <w:p w14:paraId="36CAA947" w14:textId="293204A1" w:rsidR="002B566A" w:rsidRPr="00F27AE5" w:rsidRDefault="002B566A" w:rsidP="00624411">
      <w:pPr>
        <w:spacing w:after="0" w:line="240" w:lineRule="auto"/>
        <w:jc w:val="both"/>
        <w:rPr>
          <w:rFonts w:eastAsia="Calibri" w:cstheme="minorHAnsi"/>
          <w:sz w:val="18"/>
          <w:szCs w:val="18"/>
          <w:lang w:eastAsia="ar-SA"/>
        </w:rPr>
      </w:pPr>
    </w:p>
    <w:p w14:paraId="2AFF6870" w14:textId="07D01A4F" w:rsidR="002B566A" w:rsidRPr="00F27AE5" w:rsidRDefault="002B566A" w:rsidP="00624411">
      <w:pPr>
        <w:spacing w:after="0" w:line="240" w:lineRule="auto"/>
        <w:jc w:val="both"/>
        <w:rPr>
          <w:rFonts w:eastAsia="Calibri" w:cstheme="minorHAnsi"/>
          <w:sz w:val="18"/>
          <w:szCs w:val="18"/>
          <w:lang w:eastAsia="ar-SA"/>
        </w:rPr>
      </w:pPr>
    </w:p>
    <w:p w14:paraId="7C97EED8" w14:textId="77777777" w:rsidR="00824C56" w:rsidRPr="00F27AE5" w:rsidRDefault="00824C56" w:rsidP="00624411">
      <w:pPr>
        <w:spacing w:after="0" w:line="240" w:lineRule="auto"/>
        <w:jc w:val="both"/>
        <w:rPr>
          <w:rFonts w:eastAsia="Calibri" w:cstheme="minorHAnsi"/>
          <w:sz w:val="18"/>
          <w:szCs w:val="18"/>
          <w:lang w:eastAsia="ar-SA"/>
        </w:rPr>
      </w:pPr>
    </w:p>
    <w:p w14:paraId="45BE05DB" w14:textId="77777777" w:rsidR="00824C56" w:rsidRPr="00F27AE5" w:rsidRDefault="00824C56" w:rsidP="00624411">
      <w:pPr>
        <w:spacing w:after="0" w:line="240" w:lineRule="auto"/>
        <w:jc w:val="both"/>
        <w:rPr>
          <w:rFonts w:eastAsia="Calibri" w:cstheme="minorHAnsi"/>
          <w:sz w:val="18"/>
          <w:szCs w:val="18"/>
          <w:lang w:eastAsia="ar-SA"/>
        </w:rPr>
      </w:pPr>
    </w:p>
    <w:p w14:paraId="093D23A0" w14:textId="77777777" w:rsidR="00824C56" w:rsidRPr="00F27AE5" w:rsidRDefault="00824C56" w:rsidP="00624411">
      <w:pPr>
        <w:spacing w:after="0" w:line="240" w:lineRule="auto"/>
        <w:jc w:val="both"/>
        <w:rPr>
          <w:rFonts w:eastAsia="Calibri" w:cstheme="minorHAnsi"/>
          <w:sz w:val="18"/>
          <w:szCs w:val="18"/>
          <w:lang w:eastAsia="ar-SA"/>
        </w:rPr>
      </w:pPr>
    </w:p>
    <w:p w14:paraId="6C57DE75" w14:textId="77777777" w:rsidR="00824C56" w:rsidRPr="00F27AE5" w:rsidRDefault="00824C56" w:rsidP="00624411">
      <w:pPr>
        <w:spacing w:after="0" w:line="240" w:lineRule="auto"/>
        <w:jc w:val="both"/>
        <w:rPr>
          <w:rFonts w:eastAsia="Calibri" w:cstheme="minorHAnsi"/>
          <w:sz w:val="18"/>
          <w:szCs w:val="18"/>
          <w:lang w:eastAsia="ar-SA"/>
        </w:rPr>
      </w:pPr>
    </w:p>
    <w:p w14:paraId="0C0B4D44" w14:textId="77777777" w:rsidR="00824C56" w:rsidRPr="00F27AE5" w:rsidRDefault="00824C56" w:rsidP="00624411">
      <w:pPr>
        <w:spacing w:after="0" w:line="240" w:lineRule="auto"/>
        <w:jc w:val="both"/>
        <w:rPr>
          <w:rFonts w:eastAsia="Calibri" w:cstheme="minorHAnsi"/>
          <w:sz w:val="18"/>
          <w:szCs w:val="18"/>
          <w:lang w:eastAsia="ar-SA"/>
        </w:rPr>
      </w:pPr>
    </w:p>
    <w:p w14:paraId="1B0B92D0" w14:textId="77777777" w:rsidR="00824C56" w:rsidRPr="00F27AE5" w:rsidRDefault="00824C56" w:rsidP="00624411">
      <w:pPr>
        <w:spacing w:after="0" w:line="240" w:lineRule="auto"/>
        <w:jc w:val="both"/>
        <w:rPr>
          <w:rFonts w:eastAsia="Calibri" w:cstheme="minorHAnsi"/>
          <w:sz w:val="18"/>
          <w:szCs w:val="18"/>
          <w:lang w:eastAsia="ar-SA"/>
        </w:rPr>
      </w:pPr>
    </w:p>
    <w:p w14:paraId="36A53071" w14:textId="77777777" w:rsidR="00824C56" w:rsidRPr="00F27AE5" w:rsidRDefault="00824C56" w:rsidP="00624411">
      <w:pPr>
        <w:spacing w:after="0" w:line="240" w:lineRule="auto"/>
        <w:jc w:val="both"/>
        <w:rPr>
          <w:rFonts w:eastAsia="Calibri" w:cstheme="minorHAnsi"/>
          <w:sz w:val="18"/>
          <w:szCs w:val="18"/>
          <w:lang w:eastAsia="ar-SA"/>
        </w:rPr>
      </w:pPr>
    </w:p>
    <w:p w14:paraId="0B5F1537" w14:textId="77777777" w:rsidR="00824C56" w:rsidRPr="00F27AE5" w:rsidRDefault="00824C56" w:rsidP="00624411">
      <w:pPr>
        <w:spacing w:after="0" w:line="240" w:lineRule="auto"/>
        <w:jc w:val="both"/>
        <w:rPr>
          <w:rFonts w:eastAsia="Calibri" w:cstheme="minorHAnsi"/>
          <w:sz w:val="18"/>
          <w:szCs w:val="18"/>
          <w:lang w:eastAsia="ar-SA"/>
        </w:rPr>
      </w:pPr>
    </w:p>
    <w:p w14:paraId="57947097" w14:textId="77777777" w:rsidR="00824C56" w:rsidRPr="00F27AE5" w:rsidRDefault="00824C56" w:rsidP="00624411">
      <w:pPr>
        <w:spacing w:after="0" w:line="240" w:lineRule="auto"/>
        <w:jc w:val="both"/>
        <w:rPr>
          <w:rFonts w:eastAsia="Calibri" w:cstheme="minorHAnsi"/>
          <w:sz w:val="18"/>
          <w:szCs w:val="18"/>
          <w:lang w:eastAsia="ar-SA"/>
        </w:rPr>
      </w:pPr>
    </w:p>
    <w:p w14:paraId="271D6C6C" w14:textId="77777777" w:rsidR="00824C56" w:rsidRPr="00F27AE5" w:rsidRDefault="00824C56" w:rsidP="00624411">
      <w:pPr>
        <w:spacing w:after="0" w:line="240" w:lineRule="auto"/>
        <w:jc w:val="both"/>
        <w:rPr>
          <w:rFonts w:eastAsia="Calibri" w:cstheme="minorHAnsi"/>
          <w:sz w:val="18"/>
          <w:szCs w:val="18"/>
          <w:lang w:eastAsia="ar-SA"/>
        </w:rPr>
      </w:pPr>
    </w:p>
    <w:p w14:paraId="4397604E" w14:textId="77777777" w:rsidR="00824C56" w:rsidRPr="00F27AE5" w:rsidRDefault="00824C56" w:rsidP="00624411">
      <w:pPr>
        <w:spacing w:after="0" w:line="240" w:lineRule="auto"/>
        <w:jc w:val="both"/>
        <w:rPr>
          <w:rFonts w:eastAsia="Calibri" w:cstheme="minorHAnsi"/>
          <w:sz w:val="18"/>
          <w:szCs w:val="18"/>
          <w:lang w:eastAsia="ar-SA"/>
        </w:rPr>
      </w:pPr>
    </w:p>
    <w:p w14:paraId="084E7364" w14:textId="77777777" w:rsidR="00824C56" w:rsidRPr="00F27AE5" w:rsidRDefault="00824C56" w:rsidP="00624411">
      <w:pPr>
        <w:spacing w:after="0" w:line="240" w:lineRule="auto"/>
        <w:jc w:val="both"/>
        <w:rPr>
          <w:rFonts w:eastAsia="Calibri" w:cstheme="minorHAnsi"/>
          <w:sz w:val="18"/>
          <w:szCs w:val="18"/>
          <w:lang w:eastAsia="ar-SA"/>
        </w:rPr>
      </w:pPr>
    </w:p>
    <w:p w14:paraId="4BFEA22A" w14:textId="77777777" w:rsidR="00824C56" w:rsidRPr="00F27AE5" w:rsidRDefault="00824C56" w:rsidP="00624411">
      <w:pPr>
        <w:spacing w:after="0" w:line="240" w:lineRule="auto"/>
        <w:jc w:val="both"/>
        <w:rPr>
          <w:rFonts w:eastAsia="Calibri" w:cstheme="minorHAnsi"/>
          <w:sz w:val="18"/>
          <w:szCs w:val="18"/>
          <w:lang w:eastAsia="ar-SA"/>
        </w:rPr>
      </w:pPr>
    </w:p>
    <w:p w14:paraId="50DBDECD" w14:textId="77777777" w:rsidR="00824C56" w:rsidRPr="00F27AE5" w:rsidRDefault="00824C56" w:rsidP="00624411">
      <w:pPr>
        <w:spacing w:after="0" w:line="240" w:lineRule="auto"/>
        <w:jc w:val="both"/>
        <w:rPr>
          <w:rFonts w:eastAsia="Calibri" w:cstheme="minorHAnsi"/>
          <w:sz w:val="18"/>
          <w:szCs w:val="18"/>
          <w:lang w:eastAsia="ar-SA"/>
        </w:rPr>
      </w:pPr>
    </w:p>
    <w:p w14:paraId="3356B53B" w14:textId="77777777" w:rsidR="002B566A" w:rsidRPr="00F27AE5" w:rsidRDefault="002B566A" w:rsidP="00624411">
      <w:pPr>
        <w:spacing w:after="0" w:line="240" w:lineRule="auto"/>
        <w:jc w:val="both"/>
        <w:rPr>
          <w:rFonts w:eastAsia="Calibri" w:cstheme="minorHAnsi"/>
          <w:sz w:val="18"/>
          <w:szCs w:val="18"/>
          <w:lang w:eastAsia="ar-SA"/>
        </w:rPr>
      </w:pPr>
    </w:p>
    <w:p w14:paraId="08ABC7D5" w14:textId="77777777" w:rsidR="002B566A" w:rsidRPr="00F27AE5" w:rsidRDefault="002B566A" w:rsidP="00624411">
      <w:pPr>
        <w:spacing w:after="0" w:line="240" w:lineRule="auto"/>
        <w:jc w:val="both"/>
        <w:rPr>
          <w:rFonts w:eastAsia="Calibri" w:cstheme="minorHAnsi"/>
          <w:sz w:val="18"/>
          <w:szCs w:val="18"/>
          <w:lang w:eastAsia="ar-SA"/>
        </w:rPr>
      </w:pPr>
    </w:p>
    <w:p w14:paraId="6C044CA2" w14:textId="20737713" w:rsidR="00624411" w:rsidRPr="00F27AE5" w:rsidRDefault="00624411" w:rsidP="00624411">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 xml:space="preserve">Kolorystyka: </w:t>
      </w:r>
    </w:p>
    <w:p w14:paraId="7BFCE107" w14:textId="52BE19EC" w:rsidR="00624411" w:rsidRPr="00F27AE5" w:rsidRDefault="00624411" w:rsidP="00624411">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 xml:space="preserve">Konstrukcja - orzech ciemny mat bejca na buku / Tapicerka – granat intensywny </w:t>
      </w:r>
      <w:proofErr w:type="spellStart"/>
      <w:r w:rsidRPr="00F27AE5">
        <w:rPr>
          <w:rFonts w:eastAsia="Calibri" w:cstheme="minorHAnsi"/>
          <w:sz w:val="18"/>
          <w:szCs w:val="18"/>
          <w:lang w:eastAsia="ar-SA"/>
        </w:rPr>
        <w:t>velvet</w:t>
      </w:r>
      <w:proofErr w:type="spellEnd"/>
      <w:r w:rsidRPr="00F27AE5">
        <w:rPr>
          <w:rFonts w:eastAsia="Calibri" w:cstheme="minorHAnsi"/>
          <w:sz w:val="18"/>
          <w:szCs w:val="18"/>
          <w:lang w:eastAsia="ar-SA"/>
        </w:rPr>
        <w:t xml:space="preserve"> lub struktura zamszu.</w:t>
      </w:r>
    </w:p>
    <w:p w14:paraId="0C24EEF4" w14:textId="77777777" w:rsidR="00624411" w:rsidRPr="00F27AE5" w:rsidRDefault="00624411" w:rsidP="006B245B">
      <w:pPr>
        <w:spacing w:after="0" w:line="240" w:lineRule="auto"/>
        <w:jc w:val="both"/>
        <w:rPr>
          <w:rFonts w:eastAsia="Calibri" w:cstheme="minorHAnsi"/>
          <w:sz w:val="18"/>
          <w:szCs w:val="18"/>
          <w:lang w:eastAsia="ar-SA"/>
        </w:rPr>
      </w:pPr>
    </w:p>
    <w:p w14:paraId="1F6DAA31" w14:textId="1A43E46C" w:rsidR="006B245B" w:rsidRPr="00F27AE5" w:rsidRDefault="006B245B" w:rsidP="006B245B">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Wymagania minimalne:</w:t>
      </w:r>
    </w:p>
    <w:p w14:paraId="6510E94A" w14:textId="36FAD43E" w:rsidR="006B245B" w:rsidRPr="00F27AE5" w:rsidRDefault="006B245B" w:rsidP="006B245B">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 xml:space="preserve">Krzesło powinno być wykonane z drewna bukowego giętego. Oparcie sklejkowe, sklejka o grubości </w:t>
      </w:r>
      <w:smartTag w:uri="urn:schemas-microsoft-com:office:smarttags" w:element="metricconverter">
        <w:smartTagPr>
          <w:attr w:name="ProductID" w:val="12 mm"/>
        </w:smartTagPr>
        <w:r w:rsidRPr="00F27AE5">
          <w:rPr>
            <w:rFonts w:eastAsia="Calibri" w:cstheme="minorHAnsi"/>
            <w:sz w:val="18"/>
            <w:szCs w:val="18"/>
            <w:lang w:eastAsia="ar-SA"/>
          </w:rPr>
          <w:t>12 mm</w:t>
        </w:r>
      </w:smartTag>
      <w:r w:rsidRPr="00F27AE5">
        <w:rPr>
          <w:rFonts w:eastAsia="Calibri" w:cstheme="minorHAnsi"/>
          <w:sz w:val="18"/>
          <w:szCs w:val="18"/>
          <w:lang w:eastAsia="ar-SA"/>
        </w:rPr>
        <w:t xml:space="preserve"> bukowa.  Skrzynia / </w:t>
      </w:r>
      <w:proofErr w:type="spellStart"/>
      <w:r w:rsidRPr="00F27AE5">
        <w:rPr>
          <w:rFonts w:eastAsia="Calibri" w:cstheme="minorHAnsi"/>
          <w:sz w:val="18"/>
          <w:szCs w:val="18"/>
          <w:lang w:eastAsia="ar-SA"/>
        </w:rPr>
        <w:t>carga</w:t>
      </w:r>
      <w:proofErr w:type="spellEnd"/>
      <w:r w:rsidRPr="00F27AE5">
        <w:rPr>
          <w:rFonts w:eastAsia="Calibri" w:cstheme="minorHAnsi"/>
          <w:sz w:val="18"/>
          <w:szCs w:val="18"/>
          <w:lang w:eastAsia="ar-SA"/>
        </w:rPr>
        <w:t xml:space="preserve"> krzesła z giętego litego drewna bukowego. Połączenia elementów krzesła muszą być skręcane i klejone.</w:t>
      </w:r>
      <w:r w:rsidR="00317262" w:rsidRPr="00F27AE5">
        <w:rPr>
          <w:rFonts w:eastAsia="Calibri" w:cstheme="minorHAnsi"/>
          <w:sz w:val="18"/>
          <w:szCs w:val="18"/>
          <w:lang w:eastAsia="ar-SA"/>
        </w:rPr>
        <w:t xml:space="preserve"> </w:t>
      </w:r>
      <w:r w:rsidRPr="00F27AE5">
        <w:rPr>
          <w:rFonts w:eastAsia="Calibri" w:cstheme="minorHAnsi"/>
          <w:sz w:val="18"/>
          <w:szCs w:val="18"/>
          <w:lang w:eastAsia="ar-SA"/>
        </w:rPr>
        <w:t xml:space="preserve">Krzesło powinno sztaplować się do min. 6 sztuk. Krzesło powinno być lakierowane na kolor ciemny w tonacji ciemnego dębu lub orzecha – należy przedstawić próbki kolorystyczne do akceptacji Inwestora. Podobnie tkaniny. </w:t>
      </w:r>
      <w:r w:rsidR="004B1765" w:rsidRPr="00F27AE5">
        <w:rPr>
          <w:rFonts w:eastAsia="Calibri" w:cstheme="minorHAnsi"/>
          <w:sz w:val="18"/>
          <w:szCs w:val="18"/>
          <w:lang w:eastAsia="ar-SA"/>
        </w:rPr>
        <w:t xml:space="preserve"> </w:t>
      </w:r>
      <w:r w:rsidRPr="00F27AE5">
        <w:rPr>
          <w:rFonts w:eastAsia="Calibri" w:cstheme="minorHAnsi"/>
          <w:sz w:val="18"/>
          <w:szCs w:val="18"/>
          <w:lang w:eastAsia="ar-SA"/>
        </w:rPr>
        <w:t xml:space="preserve">Wymagane wymiary ergonomiczne: szerokość oparcia u góry  44 cm, szerokość tapicerki siedziska  </w:t>
      </w:r>
      <w:smartTag w:uri="urn:schemas-microsoft-com:office:smarttags" w:element="metricconverter">
        <w:smartTagPr>
          <w:attr w:name="ProductID" w:val="40 cm"/>
        </w:smartTagPr>
        <w:r w:rsidRPr="00F27AE5">
          <w:rPr>
            <w:rFonts w:eastAsia="Calibri" w:cstheme="minorHAnsi"/>
            <w:sz w:val="18"/>
            <w:szCs w:val="18"/>
            <w:lang w:eastAsia="ar-SA"/>
          </w:rPr>
          <w:t>40 cm</w:t>
        </w:r>
      </w:smartTag>
      <w:r w:rsidRPr="00F27AE5">
        <w:rPr>
          <w:rFonts w:eastAsia="Calibri" w:cstheme="minorHAnsi"/>
          <w:sz w:val="18"/>
          <w:szCs w:val="18"/>
          <w:lang w:eastAsia="ar-SA"/>
        </w:rPr>
        <w:t xml:space="preserve">, szerokość ramy siedziska 43,5 cm, głębokość tapicerki siedziska cm  </w:t>
      </w:r>
      <w:smartTag w:uri="urn:schemas-microsoft-com:office:smarttags" w:element="metricconverter">
        <w:smartTagPr>
          <w:attr w:name="ProductID" w:val="40 cm"/>
        </w:smartTagPr>
        <w:r w:rsidRPr="00F27AE5">
          <w:rPr>
            <w:rFonts w:eastAsia="Calibri" w:cstheme="minorHAnsi"/>
            <w:sz w:val="18"/>
            <w:szCs w:val="18"/>
            <w:lang w:eastAsia="ar-SA"/>
          </w:rPr>
          <w:t>40 cm</w:t>
        </w:r>
      </w:smartTag>
      <w:r w:rsidRPr="00F27AE5">
        <w:rPr>
          <w:rFonts w:eastAsia="Calibri" w:cstheme="minorHAnsi"/>
          <w:sz w:val="18"/>
          <w:szCs w:val="18"/>
          <w:lang w:eastAsia="ar-SA"/>
        </w:rPr>
        <w:t xml:space="preserve">, głębokość ramy siedziska 44 cm. Noga przednia zbieżysta u dołu do wymiaru 2,5x2,5 cm. Noga tylna </w:t>
      </w:r>
      <w:proofErr w:type="spellStart"/>
      <w:r w:rsidRPr="00F27AE5">
        <w:rPr>
          <w:rFonts w:eastAsia="Calibri" w:cstheme="minorHAnsi"/>
          <w:sz w:val="18"/>
          <w:szCs w:val="18"/>
          <w:lang w:eastAsia="ar-SA"/>
        </w:rPr>
        <w:t>zaowalona</w:t>
      </w:r>
      <w:proofErr w:type="spellEnd"/>
      <w:r w:rsidRPr="00F27AE5">
        <w:rPr>
          <w:rFonts w:eastAsia="Calibri" w:cstheme="minorHAnsi"/>
          <w:sz w:val="18"/>
          <w:szCs w:val="18"/>
          <w:lang w:eastAsia="ar-SA"/>
        </w:rPr>
        <w:t xml:space="preserve"> od wewnętrznej strony tak aby nie uszkadzać drugiego krzesła podczas sztaplowania. W ramie krzesła przy obu tylnych nogach wycięcia umożliwiające stabilne sztaplowanie o wymiarach  </w:t>
      </w:r>
      <w:smartTag w:uri="urn:schemas-microsoft-com:office:smarttags" w:element="metricconverter">
        <w:smartTagPr>
          <w:attr w:name="ProductID" w:val="4 cm"/>
        </w:smartTagPr>
        <w:r w:rsidRPr="00F27AE5">
          <w:rPr>
            <w:rFonts w:eastAsia="Calibri" w:cstheme="minorHAnsi"/>
            <w:sz w:val="18"/>
            <w:szCs w:val="18"/>
            <w:lang w:eastAsia="ar-SA"/>
          </w:rPr>
          <w:t>4 cm</w:t>
        </w:r>
      </w:smartTag>
      <w:r w:rsidRPr="00F27AE5">
        <w:rPr>
          <w:rFonts w:eastAsia="Calibri" w:cstheme="minorHAnsi"/>
          <w:sz w:val="18"/>
          <w:szCs w:val="18"/>
          <w:lang w:eastAsia="ar-SA"/>
        </w:rPr>
        <w:t xml:space="preserve"> x 1,4 cm. Pod siedziskiem połączenie nóg w kształcie półobręczy z litego drewna bukowego znajdujące się  </w:t>
      </w:r>
      <w:smartTag w:uri="urn:schemas-microsoft-com:office:smarttags" w:element="metricconverter">
        <w:smartTagPr>
          <w:attr w:name="ProductID" w:val="7 cm"/>
        </w:smartTagPr>
        <w:r w:rsidRPr="00F27AE5">
          <w:rPr>
            <w:rFonts w:eastAsia="Calibri" w:cstheme="minorHAnsi"/>
            <w:sz w:val="18"/>
            <w:szCs w:val="18"/>
            <w:lang w:eastAsia="ar-SA"/>
          </w:rPr>
          <w:t>7 cm</w:t>
        </w:r>
      </w:smartTag>
      <w:r w:rsidRPr="00F27AE5">
        <w:rPr>
          <w:rFonts w:eastAsia="Calibri" w:cstheme="minorHAnsi"/>
          <w:sz w:val="18"/>
          <w:szCs w:val="18"/>
          <w:lang w:eastAsia="ar-SA"/>
        </w:rPr>
        <w:t xml:space="preserve"> pod siedziskiem.</w:t>
      </w:r>
    </w:p>
    <w:p w14:paraId="5665130B" w14:textId="77777777" w:rsidR="00721955" w:rsidRPr="00F27AE5" w:rsidRDefault="006B245B" w:rsidP="00721955">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Krzesło wybarwione bejcą wodną i lakierowane lakierem wodnym. Poducha siedziskowa wykonana z pianki tapicerskiej  min</w:t>
      </w:r>
      <w:r w:rsidR="00EC6692" w:rsidRPr="00F27AE5">
        <w:rPr>
          <w:rFonts w:eastAsia="Calibri" w:cstheme="minorHAnsi"/>
          <w:sz w:val="18"/>
          <w:szCs w:val="18"/>
          <w:lang w:eastAsia="ar-SA"/>
        </w:rPr>
        <w:t>.</w:t>
      </w:r>
      <w:r w:rsidRPr="00F27AE5">
        <w:rPr>
          <w:rFonts w:eastAsia="Calibri" w:cstheme="minorHAnsi"/>
          <w:sz w:val="18"/>
          <w:szCs w:val="18"/>
          <w:lang w:eastAsia="ar-SA"/>
        </w:rPr>
        <w:t xml:space="preserve"> T35 wykonana na desce ze sklejki. </w:t>
      </w:r>
    </w:p>
    <w:p w14:paraId="149428AC" w14:textId="77777777" w:rsidR="00CC4AE8" w:rsidRPr="00F27AE5" w:rsidRDefault="00CC4AE8" w:rsidP="00721955">
      <w:pPr>
        <w:spacing w:after="0" w:line="240" w:lineRule="auto"/>
        <w:jc w:val="both"/>
        <w:rPr>
          <w:rFonts w:eastAsia="Calibri" w:cstheme="minorHAnsi"/>
          <w:sz w:val="18"/>
          <w:szCs w:val="18"/>
          <w:lang w:eastAsia="ar-SA"/>
        </w:rPr>
      </w:pPr>
    </w:p>
    <w:p w14:paraId="49CF2A75" w14:textId="6AF87385" w:rsidR="00CC4AE8" w:rsidRPr="00F27AE5" w:rsidRDefault="00CA4508" w:rsidP="00CC4AE8">
      <w:pPr>
        <w:spacing w:after="0" w:line="240" w:lineRule="auto"/>
        <w:jc w:val="both"/>
        <w:rPr>
          <w:rFonts w:eastAsia="Calibri" w:cstheme="minorHAnsi"/>
          <w:sz w:val="18"/>
          <w:szCs w:val="18"/>
          <w:lang w:eastAsia="ar-SA"/>
        </w:rPr>
      </w:pPr>
      <w:r>
        <w:rPr>
          <w:rFonts w:eastAsia="Calibri" w:cstheme="minorHAnsi"/>
          <w:sz w:val="18"/>
          <w:szCs w:val="18"/>
          <w:lang w:eastAsia="ar-SA"/>
        </w:rPr>
        <w:t>Wymagane dokumenty</w:t>
      </w:r>
      <w:r w:rsidR="00CC4AE8" w:rsidRPr="00F27AE5">
        <w:rPr>
          <w:rFonts w:eastAsia="Calibri" w:cstheme="minorHAnsi"/>
          <w:sz w:val="18"/>
          <w:szCs w:val="18"/>
          <w:lang w:eastAsia="ar-SA"/>
        </w:rPr>
        <w:t>:</w:t>
      </w:r>
    </w:p>
    <w:p w14:paraId="3531006F" w14:textId="704E396D" w:rsidR="00CC4AE8" w:rsidRPr="00F27AE5" w:rsidRDefault="00CC4AE8" w:rsidP="00F847FF">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 xml:space="preserve">- </w:t>
      </w:r>
      <w:r w:rsidR="00317262" w:rsidRPr="00F27AE5">
        <w:rPr>
          <w:rFonts w:eastAsia="Calibri" w:cstheme="minorHAnsi"/>
          <w:sz w:val="18"/>
          <w:szCs w:val="18"/>
          <w:lang w:eastAsia="ar-SA"/>
        </w:rPr>
        <w:t>dokument lub oświadczenie producenta krzesła</w:t>
      </w:r>
      <w:r w:rsidRPr="00F27AE5">
        <w:rPr>
          <w:rFonts w:eastAsia="Calibri" w:cstheme="minorHAnsi"/>
          <w:sz w:val="18"/>
          <w:szCs w:val="18"/>
          <w:lang w:eastAsia="ar-SA"/>
        </w:rPr>
        <w:t xml:space="preserve"> potwierdzając</w:t>
      </w:r>
      <w:r w:rsidR="00317262" w:rsidRPr="00F27AE5">
        <w:rPr>
          <w:rFonts w:eastAsia="Calibri" w:cstheme="minorHAnsi"/>
          <w:sz w:val="18"/>
          <w:szCs w:val="18"/>
          <w:lang w:eastAsia="ar-SA"/>
        </w:rPr>
        <w:t>e</w:t>
      </w:r>
      <w:r w:rsidRPr="00F27AE5">
        <w:rPr>
          <w:rFonts w:eastAsia="Calibri" w:cstheme="minorHAnsi"/>
          <w:sz w:val="18"/>
          <w:szCs w:val="18"/>
          <w:lang w:eastAsia="ar-SA"/>
        </w:rPr>
        <w:t xml:space="preserve"> </w:t>
      </w:r>
      <w:r w:rsidR="00317262" w:rsidRPr="00F27AE5">
        <w:rPr>
          <w:rFonts w:eastAsia="Calibri" w:cstheme="minorHAnsi"/>
          <w:sz w:val="18"/>
          <w:szCs w:val="18"/>
          <w:lang w:eastAsia="ar-SA"/>
        </w:rPr>
        <w:t xml:space="preserve">zastosowanie </w:t>
      </w:r>
      <w:r w:rsidRPr="00F27AE5">
        <w:rPr>
          <w:rFonts w:eastAsia="Calibri" w:cstheme="minorHAnsi"/>
          <w:sz w:val="18"/>
          <w:szCs w:val="18"/>
          <w:lang w:eastAsia="ar-SA"/>
        </w:rPr>
        <w:t>trudnopaln</w:t>
      </w:r>
      <w:r w:rsidR="00317262" w:rsidRPr="00F27AE5">
        <w:rPr>
          <w:rFonts w:eastAsia="Calibri" w:cstheme="minorHAnsi"/>
          <w:sz w:val="18"/>
          <w:szCs w:val="18"/>
          <w:lang w:eastAsia="ar-SA"/>
        </w:rPr>
        <w:t xml:space="preserve">ej </w:t>
      </w:r>
      <w:r w:rsidRPr="00F27AE5">
        <w:rPr>
          <w:rFonts w:eastAsia="Calibri" w:cstheme="minorHAnsi"/>
          <w:sz w:val="18"/>
          <w:szCs w:val="18"/>
          <w:lang w:eastAsia="ar-SA"/>
        </w:rPr>
        <w:t>pianki tapicerskiej</w:t>
      </w:r>
      <w:r w:rsidR="00317262" w:rsidRPr="00F27AE5">
        <w:rPr>
          <w:rFonts w:eastAsia="Calibri" w:cstheme="minorHAnsi"/>
          <w:sz w:val="18"/>
          <w:szCs w:val="18"/>
          <w:lang w:eastAsia="ar-SA"/>
        </w:rPr>
        <w:t>,</w:t>
      </w:r>
    </w:p>
    <w:p w14:paraId="33EA640A" w14:textId="5FBDCE65" w:rsidR="00CC4AE8" w:rsidRPr="00F27AE5" w:rsidRDefault="00CC4AE8" w:rsidP="00F847FF">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 xml:space="preserve">- </w:t>
      </w:r>
      <w:r w:rsidR="00317262" w:rsidRPr="00F27AE5">
        <w:rPr>
          <w:rFonts w:eastAsia="Calibri" w:cstheme="minorHAnsi"/>
          <w:sz w:val="18"/>
          <w:szCs w:val="18"/>
          <w:lang w:eastAsia="ar-SA"/>
        </w:rPr>
        <w:t xml:space="preserve">dokument </w:t>
      </w:r>
      <w:r w:rsidRPr="00F27AE5">
        <w:rPr>
          <w:rFonts w:eastAsia="Calibri" w:cstheme="minorHAnsi"/>
          <w:sz w:val="18"/>
          <w:szCs w:val="18"/>
          <w:lang w:eastAsia="ar-SA"/>
        </w:rPr>
        <w:t>potwierdzający trudnopalność zastosowanej tkaniny</w:t>
      </w:r>
      <w:r w:rsidR="00317262" w:rsidRPr="00F27AE5">
        <w:rPr>
          <w:rFonts w:eastAsia="Calibri" w:cstheme="minorHAnsi"/>
          <w:sz w:val="18"/>
          <w:szCs w:val="18"/>
          <w:lang w:eastAsia="ar-SA"/>
        </w:rPr>
        <w:t xml:space="preserve"> tapicerskiej zgodnie z normą PN - EN 1021 – 1,</w:t>
      </w:r>
    </w:p>
    <w:p w14:paraId="420C9293" w14:textId="69651AFD" w:rsidR="00CC4AE8" w:rsidRPr="00F27AE5" w:rsidRDefault="00CC4AE8" w:rsidP="00F847FF">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 xml:space="preserve">- </w:t>
      </w:r>
      <w:r w:rsidR="00317262" w:rsidRPr="00F27AE5">
        <w:rPr>
          <w:rFonts w:eastAsia="Calibri" w:cstheme="minorHAnsi"/>
          <w:sz w:val="18"/>
          <w:szCs w:val="18"/>
          <w:lang w:eastAsia="ar-SA"/>
        </w:rPr>
        <w:t xml:space="preserve">karta techniczna lub fabryczny próbnik tkaniny tapicerskiej potwierdzający </w:t>
      </w:r>
      <w:r w:rsidRPr="00F27AE5">
        <w:rPr>
          <w:rFonts w:eastAsia="Calibri" w:cstheme="minorHAnsi"/>
          <w:sz w:val="18"/>
          <w:szCs w:val="18"/>
          <w:lang w:eastAsia="ar-SA"/>
        </w:rPr>
        <w:t>wysoką odporność tkaniny na ścierani</w:t>
      </w:r>
      <w:r w:rsidR="00317262" w:rsidRPr="00F27AE5">
        <w:rPr>
          <w:rFonts w:eastAsia="Calibri" w:cstheme="minorHAnsi"/>
          <w:sz w:val="18"/>
          <w:szCs w:val="18"/>
          <w:lang w:eastAsia="ar-SA"/>
        </w:rPr>
        <w:t>e</w:t>
      </w:r>
      <w:r w:rsidRPr="00F27AE5">
        <w:rPr>
          <w:rFonts w:eastAsia="Calibri" w:cstheme="minorHAnsi"/>
          <w:sz w:val="18"/>
          <w:szCs w:val="18"/>
          <w:lang w:eastAsia="ar-SA"/>
        </w:rPr>
        <w:t xml:space="preserve"> minimum 90 000 cykli</w:t>
      </w:r>
      <w:r w:rsidR="00317262" w:rsidRPr="00F27AE5">
        <w:rPr>
          <w:rFonts w:eastAsia="Calibri" w:cstheme="minorHAnsi"/>
          <w:sz w:val="18"/>
          <w:szCs w:val="18"/>
          <w:lang w:eastAsia="ar-SA"/>
        </w:rPr>
        <w:t xml:space="preserve"> </w:t>
      </w:r>
      <w:proofErr w:type="spellStart"/>
      <w:r w:rsidR="00317262" w:rsidRPr="00F27AE5">
        <w:rPr>
          <w:rFonts w:eastAsia="Calibri" w:cstheme="minorHAnsi"/>
          <w:sz w:val="18"/>
          <w:szCs w:val="18"/>
          <w:lang w:eastAsia="ar-SA"/>
        </w:rPr>
        <w:t>Martindale</w:t>
      </w:r>
      <w:proofErr w:type="spellEnd"/>
      <w:r w:rsidR="00317262" w:rsidRPr="00F27AE5">
        <w:rPr>
          <w:rFonts w:eastAsia="Calibri" w:cstheme="minorHAnsi"/>
          <w:sz w:val="18"/>
          <w:szCs w:val="18"/>
          <w:lang w:eastAsia="ar-SA"/>
        </w:rPr>
        <w:t>.</w:t>
      </w:r>
    </w:p>
    <w:p w14:paraId="4100B579" w14:textId="41AA412E" w:rsidR="00F847FF" w:rsidRPr="00F27AE5" w:rsidRDefault="00F847FF" w:rsidP="00F847FF">
      <w:pPr>
        <w:spacing w:after="0" w:line="240" w:lineRule="auto"/>
        <w:jc w:val="both"/>
        <w:rPr>
          <w:rFonts w:eastAsia="Calibri" w:cstheme="minorHAnsi"/>
          <w:sz w:val="18"/>
          <w:szCs w:val="18"/>
          <w:lang w:eastAsia="ar-SA"/>
        </w:rPr>
      </w:pPr>
    </w:p>
    <w:p w14:paraId="2FDA11A1" w14:textId="77777777" w:rsidR="00824C56" w:rsidRPr="00F27AE5" w:rsidRDefault="00824C56" w:rsidP="00624411">
      <w:pPr>
        <w:spacing w:after="0" w:line="240" w:lineRule="auto"/>
        <w:jc w:val="both"/>
        <w:rPr>
          <w:rFonts w:eastAsia="Calibri" w:cstheme="minorHAnsi"/>
          <w:b/>
          <w:bCs/>
          <w:sz w:val="18"/>
          <w:szCs w:val="18"/>
          <w:lang w:eastAsia="ar-SA"/>
        </w:rPr>
      </w:pPr>
    </w:p>
    <w:p w14:paraId="2B4D1C81" w14:textId="026EBE6C" w:rsidR="002B566A" w:rsidRPr="00F27AE5" w:rsidRDefault="005B53B1" w:rsidP="00624411">
      <w:pPr>
        <w:spacing w:after="0" w:line="240" w:lineRule="auto"/>
        <w:jc w:val="both"/>
        <w:rPr>
          <w:rFonts w:eastAsia="Calibri" w:cstheme="minorHAnsi"/>
          <w:b/>
          <w:bCs/>
          <w:sz w:val="18"/>
          <w:szCs w:val="18"/>
          <w:lang w:eastAsia="pl-PL"/>
        </w:rPr>
      </w:pPr>
      <w:r w:rsidRPr="00F27AE5">
        <w:rPr>
          <w:rFonts w:eastAsia="Calibri" w:cstheme="minorHAnsi"/>
          <w:b/>
          <w:bCs/>
          <w:sz w:val="18"/>
          <w:szCs w:val="18"/>
          <w:lang w:eastAsia="ar-SA"/>
        </w:rPr>
        <w:t>UWAGA!</w:t>
      </w:r>
      <w:r w:rsidRPr="00F27AE5">
        <w:rPr>
          <w:rFonts w:eastAsia="Calibri" w:cstheme="minorHAnsi"/>
          <w:sz w:val="18"/>
          <w:szCs w:val="18"/>
          <w:lang w:eastAsia="ar-SA"/>
        </w:rPr>
        <w:t xml:space="preserve"> Kolorystyka mebli do uzgodnienia na etapie wyłonienia Wykonawcy. Wybrany Wykonawca przed podpisaniem umowy będzie musiał dostarczyć próbki</w:t>
      </w:r>
      <w:r w:rsidRPr="00F27AE5">
        <w:t xml:space="preserve"> </w:t>
      </w:r>
      <w:r w:rsidRPr="00F27AE5">
        <w:rPr>
          <w:rFonts w:eastAsia="Calibri" w:cstheme="minorHAnsi"/>
          <w:sz w:val="18"/>
          <w:szCs w:val="18"/>
          <w:lang w:eastAsia="ar-SA"/>
        </w:rPr>
        <w:t xml:space="preserve">wybarwionego drewna / sklejki </w:t>
      </w:r>
      <w:r w:rsidR="00057E5A" w:rsidRPr="00F27AE5">
        <w:rPr>
          <w:rFonts w:eastAsia="Calibri" w:cstheme="minorHAnsi"/>
          <w:sz w:val="18"/>
          <w:szCs w:val="18"/>
          <w:lang w:eastAsia="ar-SA"/>
        </w:rPr>
        <w:t xml:space="preserve"> oraz próbnik tapicerki materiałowej </w:t>
      </w:r>
      <w:r w:rsidRPr="00F27AE5">
        <w:rPr>
          <w:rFonts w:eastAsia="Calibri" w:cstheme="minorHAnsi"/>
          <w:sz w:val="18"/>
          <w:szCs w:val="18"/>
          <w:lang w:eastAsia="ar-SA"/>
        </w:rPr>
        <w:t xml:space="preserve">zgodnie ze wskazanym w opisie kolorem do akceptacji przez Inwestora. </w:t>
      </w:r>
    </w:p>
    <w:p w14:paraId="7DC6F32E" w14:textId="77777777" w:rsidR="00A31155" w:rsidRPr="00F27AE5" w:rsidRDefault="00A31155" w:rsidP="00624411">
      <w:pPr>
        <w:spacing w:after="0" w:line="240" w:lineRule="auto"/>
        <w:jc w:val="both"/>
        <w:rPr>
          <w:rFonts w:eastAsia="Calibri" w:cstheme="minorHAnsi"/>
          <w:b/>
          <w:bCs/>
          <w:sz w:val="18"/>
          <w:szCs w:val="18"/>
          <w:lang w:eastAsia="pl-PL"/>
        </w:rPr>
      </w:pPr>
    </w:p>
    <w:p w14:paraId="55113F6D" w14:textId="77777777" w:rsidR="00A31155" w:rsidRPr="00F27AE5" w:rsidRDefault="00A31155" w:rsidP="00624411">
      <w:pPr>
        <w:spacing w:after="0" w:line="240" w:lineRule="auto"/>
        <w:jc w:val="both"/>
        <w:rPr>
          <w:rFonts w:eastAsia="Calibri" w:cstheme="minorHAnsi"/>
          <w:b/>
          <w:bCs/>
          <w:sz w:val="18"/>
          <w:szCs w:val="18"/>
          <w:lang w:eastAsia="pl-PL"/>
        </w:rPr>
      </w:pPr>
    </w:p>
    <w:p w14:paraId="521AF4B6" w14:textId="77777777" w:rsidR="00A31155" w:rsidRPr="00F27AE5" w:rsidRDefault="00A31155" w:rsidP="00624411">
      <w:pPr>
        <w:spacing w:after="0" w:line="240" w:lineRule="auto"/>
        <w:jc w:val="both"/>
        <w:rPr>
          <w:rFonts w:eastAsia="Calibri" w:cstheme="minorHAnsi"/>
          <w:b/>
          <w:bCs/>
          <w:sz w:val="18"/>
          <w:szCs w:val="18"/>
          <w:lang w:eastAsia="pl-PL"/>
        </w:rPr>
      </w:pPr>
    </w:p>
    <w:p w14:paraId="569E0052" w14:textId="77777777" w:rsidR="00A31155" w:rsidRPr="00F27AE5" w:rsidRDefault="00A31155" w:rsidP="00624411">
      <w:pPr>
        <w:spacing w:after="0" w:line="240" w:lineRule="auto"/>
        <w:jc w:val="both"/>
        <w:rPr>
          <w:rFonts w:eastAsia="Calibri" w:cstheme="minorHAnsi"/>
          <w:b/>
          <w:bCs/>
          <w:sz w:val="18"/>
          <w:szCs w:val="18"/>
          <w:lang w:eastAsia="pl-PL"/>
        </w:rPr>
      </w:pPr>
    </w:p>
    <w:p w14:paraId="598EC63E" w14:textId="77777777" w:rsidR="00A31155" w:rsidRPr="00F27AE5" w:rsidRDefault="00A31155" w:rsidP="00624411">
      <w:pPr>
        <w:spacing w:after="0" w:line="240" w:lineRule="auto"/>
        <w:jc w:val="both"/>
        <w:rPr>
          <w:rFonts w:eastAsia="Calibri" w:cstheme="minorHAnsi"/>
          <w:b/>
          <w:bCs/>
          <w:sz w:val="18"/>
          <w:szCs w:val="18"/>
          <w:lang w:eastAsia="pl-PL"/>
        </w:rPr>
      </w:pPr>
    </w:p>
    <w:p w14:paraId="2EAE4C7E" w14:textId="77777777" w:rsidR="00A31155" w:rsidRPr="00F27AE5" w:rsidRDefault="00A31155" w:rsidP="00624411">
      <w:pPr>
        <w:spacing w:after="0" w:line="240" w:lineRule="auto"/>
        <w:jc w:val="both"/>
        <w:rPr>
          <w:rFonts w:eastAsia="Calibri" w:cstheme="minorHAnsi"/>
          <w:b/>
          <w:bCs/>
          <w:sz w:val="18"/>
          <w:szCs w:val="18"/>
          <w:lang w:eastAsia="pl-PL"/>
        </w:rPr>
      </w:pPr>
    </w:p>
    <w:p w14:paraId="1497AB5D" w14:textId="555811C3" w:rsidR="006B245B" w:rsidRPr="00F27AE5" w:rsidRDefault="006B245B" w:rsidP="00624411">
      <w:pPr>
        <w:spacing w:after="0" w:line="240" w:lineRule="auto"/>
        <w:jc w:val="both"/>
        <w:rPr>
          <w:rFonts w:eastAsia="Calibri" w:cstheme="minorHAnsi"/>
          <w:b/>
          <w:bCs/>
          <w:sz w:val="18"/>
          <w:szCs w:val="18"/>
          <w:lang w:eastAsia="pl-PL"/>
        </w:rPr>
      </w:pPr>
      <w:r w:rsidRPr="00F27AE5">
        <w:rPr>
          <w:rFonts w:eastAsia="Calibri" w:cstheme="minorHAnsi"/>
          <w:b/>
          <w:bCs/>
          <w:sz w:val="18"/>
          <w:szCs w:val="18"/>
          <w:lang w:eastAsia="pl-PL"/>
        </w:rPr>
        <w:lastRenderedPageBreak/>
        <w:t>KRZESŁO DREWNIANE Z  SIEDZISKIEM TWARDYM (sztaplowane)</w:t>
      </w:r>
    </w:p>
    <w:p w14:paraId="3382BDCC" w14:textId="77777777" w:rsidR="00A31155" w:rsidRPr="00F27AE5" w:rsidRDefault="00A31155" w:rsidP="006B245B">
      <w:pPr>
        <w:spacing w:after="0" w:line="240" w:lineRule="auto"/>
        <w:rPr>
          <w:rFonts w:eastAsia="Calibri" w:cstheme="minorHAnsi"/>
          <w:sz w:val="18"/>
          <w:szCs w:val="18"/>
          <w:lang w:eastAsia="pl-PL"/>
        </w:rPr>
      </w:pPr>
    </w:p>
    <w:p w14:paraId="1995CA5B" w14:textId="6FB951C4" w:rsidR="006B245B" w:rsidRPr="00F27AE5" w:rsidRDefault="006B245B" w:rsidP="006B245B">
      <w:pPr>
        <w:spacing w:after="0" w:line="240" w:lineRule="auto"/>
        <w:rPr>
          <w:rFonts w:eastAsia="Calibri" w:cstheme="minorHAnsi"/>
          <w:sz w:val="18"/>
          <w:szCs w:val="18"/>
          <w:lang w:eastAsia="pl-PL"/>
        </w:rPr>
      </w:pPr>
      <w:r w:rsidRPr="00F27AE5">
        <w:rPr>
          <w:rFonts w:eastAsia="Calibri" w:cstheme="minorHAnsi"/>
          <w:sz w:val="18"/>
          <w:szCs w:val="18"/>
          <w:lang w:eastAsia="pl-PL"/>
        </w:rPr>
        <w:t xml:space="preserve">Wymiary i </w:t>
      </w:r>
      <w:r w:rsidR="00317262" w:rsidRPr="00F27AE5">
        <w:rPr>
          <w:rFonts w:eastAsia="Calibri" w:cstheme="minorHAnsi"/>
          <w:sz w:val="18"/>
          <w:szCs w:val="18"/>
          <w:lang w:eastAsia="pl-PL"/>
        </w:rPr>
        <w:t>s</w:t>
      </w:r>
      <w:r w:rsidRPr="00F27AE5">
        <w:rPr>
          <w:rFonts w:eastAsia="Calibri" w:cstheme="minorHAnsi"/>
          <w:sz w:val="18"/>
          <w:szCs w:val="18"/>
          <w:lang w:eastAsia="pl-PL"/>
        </w:rPr>
        <w:t>ymbole:</w:t>
      </w:r>
    </w:p>
    <w:p w14:paraId="2280C80C" w14:textId="7F5944E8" w:rsidR="006B245B" w:rsidRPr="00F27AE5" w:rsidRDefault="006B245B" w:rsidP="006B245B">
      <w:pPr>
        <w:spacing w:after="0" w:line="240" w:lineRule="auto"/>
        <w:rPr>
          <w:rFonts w:eastAsia="Calibri" w:cstheme="minorHAnsi"/>
          <w:sz w:val="18"/>
          <w:szCs w:val="18"/>
          <w:lang w:eastAsia="pl-PL"/>
        </w:rPr>
      </w:pPr>
      <w:r w:rsidRPr="00F27AE5">
        <w:rPr>
          <w:rFonts w:eastAsia="Calibri" w:cstheme="minorHAnsi"/>
          <w:sz w:val="18"/>
          <w:szCs w:val="18"/>
          <w:lang w:eastAsia="pl-PL"/>
        </w:rPr>
        <w:t>M_3b  440 x 520 x 885 h mm</w:t>
      </w:r>
    </w:p>
    <w:p w14:paraId="6CD04C26" w14:textId="77777777" w:rsidR="002B566A" w:rsidRPr="00F27AE5" w:rsidRDefault="002B566A" w:rsidP="006B245B">
      <w:pPr>
        <w:spacing w:after="0" w:line="240" w:lineRule="auto"/>
        <w:rPr>
          <w:rFonts w:eastAsia="Calibri" w:cstheme="minorHAnsi"/>
          <w:sz w:val="18"/>
          <w:szCs w:val="18"/>
          <w:lang w:eastAsia="pl-PL"/>
        </w:rPr>
      </w:pPr>
    </w:p>
    <w:p w14:paraId="57B3E4BF" w14:textId="500B66A5" w:rsidR="002B566A" w:rsidRPr="00F27AE5" w:rsidRDefault="002B566A" w:rsidP="002B566A">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Uwaga! Ze względu na zastosowanie elementów giętych producent dopuszcza tolerancję wysokości szerokości i głębokości  +-2 %.</w:t>
      </w:r>
    </w:p>
    <w:p w14:paraId="42D6FAA6" w14:textId="77777777" w:rsidR="00A31155" w:rsidRPr="00F27AE5" w:rsidRDefault="00A31155" w:rsidP="006B245B">
      <w:pPr>
        <w:jc w:val="both"/>
        <w:rPr>
          <w:rFonts w:eastAsia="Calibri" w:cstheme="minorHAnsi"/>
          <w:sz w:val="18"/>
          <w:szCs w:val="18"/>
          <w:lang w:eastAsia="pl-PL"/>
        </w:rPr>
      </w:pPr>
    </w:p>
    <w:p w14:paraId="7B4934CE" w14:textId="5E036217" w:rsidR="006B245B" w:rsidRPr="00F27AE5" w:rsidRDefault="006B245B" w:rsidP="006B245B">
      <w:pPr>
        <w:jc w:val="both"/>
        <w:rPr>
          <w:rFonts w:eastAsia="Calibri" w:cstheme="minorHAnsi"/>
          <w:b/>
          <w:bCs/>
          <w:sz w:val="18"/>
          <w:szCs w:val="18"/>
          <w:lang w:eastAsia="pl-PL"/>
        </w:rPr>
      </w:pPr>
      <w:r w:rsidRPr="00F27AE5">
        <w:rPr>
          <w:rFonts w:eastAsia="Calibri" w:cstheme="minorHAnsi"/>
          <w:sz w:val="18"/>
          <w:szCs w:val="18"/>
          <w:lang w:eastAsia="pl-PL"/>
        </w:rPr>
        <w:t>Przykładowe rozwiązanie:</w:t>
      </w:r>
    </w:p>
    <w:p w14:paraId="1EB69806" w14:textId="346C5FA9" w:rsidR="005D2B20" w:rsidRPr="00F27AE5" w:rsidRDefault="00317262" w:rsidP="00624411">
      <w:pPr>
        <w:spacing w:after="0" w:line="240" w:lineRule="auto"/>
        <w:jc w:val="both"/>
        <w:rPr>
          <w:rFonts w:eastAsia="Calibri" w:cstheme="minorHAnsi"/>
          <w:sz w:val="18"/>
          <w:szCs w:val="18"/>
          <w:lang w:eastAsia="ar-SA"/>
        </w:rPr>
      </w:pPr>
      <w:r w:rsidRPr="00F27AE5">
        <w:rPr>
          <w:rFonts w:eastAsia="Calibri" w:cstheme="minorHAnsi"/>
          <w:noProof/>
          <w:sz w:val="18"/>
          <w:szCs w:val="18"/>
          <w:lang w:eastAsia="ar-SA"/>
        </w:rPr>
        <w:drawing>
          <wp:anchor distT="0" distB="0" distL="114300" distR="114300" simplePos="0" relativeHeight="251668480" behindDoc="0" locked="0" layoutInCell="1" allowOverlap="1" wp14:anchorId="0FEAC8A8" wp14:editId="2F195735">
            <wp:simplePos x="0" y="0"/>
            <wp:positionH relativeFrom="margin">
              <wp:posOffset>1942465</wp:posOffset>
            </wp:positionH>
            <wp:positionV relativeFrom="paragraph">
              <wp:posOffset>139700</wp:posOffset>
            </wp:positionV>
            <wp:extent cx="1739265" cy="2428875"/>
            <wp:effectExtent l="0" t="0" r="0" b="9525"/>
            <wp:wrapSquare wrapText="bothSides"/>
            <wp:docPr id="149152956"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52956" name="Obraz 149152956"/>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739265" cy="2428875"/>
                    </a:xfrm>
                    <a:prstGeom prst="rect">
                      <a:avLst/>
                    </a:prstGeom>
                  </pic:spPr>
                </pic:pic>
              </a:graphicData>
            </a:graphic>
            <wp14:sizeRelH relativeFrom="margin">
              <wp14:pctWidth>0</wp14:pctWidth>
            </wp14:sizeRelH>
            <wp14:sizeRelV relativeFrom="margin">
              <wp14:pctHeight>0</wp14:pctHeight>
            </wp14:sizeRelV>
          </wp:anchor>
        </w:drawing>
      </w:r>
      <w:r w:rsidRPr="00F27AE5">
        <w:rPr>
          <w:noProof/>
        </w:rPr>
        <w:drawing>
          <wp:anchor distT="0" distB="0" distL="114300" distR="114300" simplePos="0" relativeHeight="251669504" behindDoc="0" locked="0" layoutInCell="1" allowOverlap="1" wp14:anchorId="25526731" wp14:editId="3635736B">
            <wp:simplePos x="0" y="0"/>
            <wp:positionH relativeFrom="margin">
              <wp:align>left</wp:align>
            </wp:positionH>
            <wp:positionV relativeFrom="paragraph">
              <wp:posOffset>34925</wp:posOffset>
            </wp:positionV>
            <wp:extent cx="1796415" cy="2447290"/>
            <wp:effectExtent l="0" t="0" r="0" b="0"/>
            <wp:wrapSquare wrapText="bothSides"/>
            <wp:docPr id="1172541212"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796415" cy="244729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C4A1330" w14:textId="4E223EC7" w:rsidR="005D2B20" w:rsidRPr="00F27AE5" w:rsidRDefault="005D2B20" w:rsidP="00624411">
      <w:pPr>
        <w:spacing w:after="0" w:line="240" w:lineRule="auto"/>
        <w:jc w:val="both"/>
        <w:rPr>
          <w:rFonts w:eastAsia="Calibri" w:cstheme="minorHAnsi"/>
          <w:sz w:val="18"/>
          <w:szCs w:val="18"/>
          <w:lang w:eastAsia="ar-SA"/>
        </w:rPr>
      </w:pPr>
    </w:p>
    <w:p w14:paraId="2E737C7E" w14:textId="5B211988" w:rsidR="005D2B20" w:rsidRPr="00F27AE5" w:rsidRDefault="005D2B20" w:rsidP="00624411">
      <w:pPr>
        <w:spacing w:after="0" w:line="240" w:lineRule="auto"/>
        <w:jc w:val="both"/>
        <w:rPr>
          <w:rFonts w:eastAsia="Calibri" w:cstheme="minorHAnsi"/>
          <w:sz w:val="18"/>
          <w:szCs w:val="18"/>
          <w:lang w:eastAsia="ar-SA"/>
        </w:rPr>
      </w:pPr>
    </w:p>
    <w:p w14:paraId="67DFA3A6" w14:textId="6F4D079F" w:rsidR="005D2B20" w:rsidRPr="00F27AE5" w:rsidRDefault="005D2B20" w:rsidP="00624411">
      <w:pPr>
        <w:spacing w:after="0" w:line="240" w:lineRule="auto"/>
        <w:jc w:val="both"/>
        <w:rPr>
          <w:rFonts w:eastAsia="Calibri" w:cstheme="minorHAnsi"/>
          <w:sz w:val="18"/>
          <w:szCs w:val="18"/>
          <w:lang w:eastAsia="ar-SA"/>
        </w:rPr>
      </w:pPr>
    </w:p>
    <w:p w14:paraId="18967F77" w14:textId="149224B6" w:rsidR="005D2B20" w:rsidRPr="00F27AE5" w:rsidRDefault="005D2B20" w:rsidP="00624411">
      <w:pPr>
        <w:spacing w:after="0" w:line="240" w:lineRule="auto"/>
        <w:jc w:val="both"/>
        <w:rPr>
          <w:rFonts w:eastAsia="Calibri" w:cstheme="minorHAnsi"/>
          <w:sz w:val="18"/>
          <w:szCs w:val="18"/>
          <w:lang w:eastAsia="ar-SA"/>
        </w:rPr>
      </w:pPr>
    </w:p>
    <w:p w14:paraId="3EAC35CA" w14:textId="77777777" w:rsidR="00317262" w:rsidRPr="00F27AE5" w:rsidRDefault="00317262" w:rsidP="00624411">
      <w:pPr>
        <w:spacing w:after="0" w:line="240" w:lineRule="auto"/>
        <w:jc w:val="both"/>
        <w:rPr>
          <w:rFonts w:eastAsia="Calibri" w:cstheme="minorHAnsi"/>
          <w:sz w:val="18"/>
          <w:szCs w:val="18"/>
          <w:lang w:eastAsia="ar-SA"/>
        </w:rPr>
      </w:pPr>
    </w:p>
    <w:p w14:paraId="42A7C847" w14:textId="77777777" w:rsidR="00317262" w:rsidRPr="00F27AE5" w:rsidRDefault="00317262" w:rsidP="00624411">
      <w:pPr>
        <w:spacing w:after="0" w:line="240" w:lineRule="auto"/>
        <w:jc w:val="both"/>
        <w:rPr>
          <w:rFonts w:eastAsia="Calibri" w:cstheme="minorHAnsi"/>
          <w:sz w:val="18"/>
          <w:szCs w:val="18"/>
          <w:lang w:eastAsia="ar-SA"/>
        </w:rPr>
      </w:pPr>
    </w:p>
    <w:p w14:paraId="5AE791CD" w14:textId="77777777" w:rsidR="00317262" w:rsidRPr="00F27AE5" w:rsidRDefault="00317262" w:rsidP="00624411">
      <w:pPr>
        <w:spacing w:after="0" w:line="240" w:lineRule="auto"/>
        <w:jc w:val="both"/>
        <w:rPr>
          <w:rFonts w:eastAsia="Calibri" w:cstheme="minorHAnsi"/>
          <w:sz w:val="18"/>
          <w:szCs w:val="18"/>
          <w:lang w:eastAsia="ar-SA"/>
        </w:rPr>
      </w:pPr>
    </w:p>
    <w:p w14:paraId="75AD7AC9" w14:textId="77777777" w:rsidR="00317262" w:rsidRPr="00F27AE5" w:rsidRDefault="00317262" w:rsidP="00624411">
      <w:pPr>
        <w:spacing w:after="0" w:line="240" w:lineRule="auto"/>
        <w:jc w:val="both"/>
        <w:rPr>
          <w:rFonts w:eastAsia="Calibri" w:cstheme="minorHAnsi"/>
          <w:sz w:val="18"/>
          <w:szCs w:val="18"/>
          <w:lang w:eastAsia="ar-SA"/>
        </w:rPr>
      </w:pPr>
    </w:p>
    <w:p w14:paraId="5BCC1595" w14:textId="77777777" w:rsidR="00317262" w:rsidRPr="00F27AE5" w:rsidRDefault="00317262" w:rsidP="00624411">
      <w:pPr>
        <w:spacing w:after="0" w:line="240" w:lineRule="auto"/>
        <w:jc w:val="both"/>
        <w:rPr>
          <w:rFonts w:eastAsia="Calibri" w:cstheme="minorHAnsi"/>
          <w:sz w:val="18"/>
          <w:szCs w:val="18"/>
          <w:lang w:eastAsia="ar-SA"/>
        </w:rPr>
      </w:pPr>
    </w:p>
    <w:p w14:paraId="1A9E23AC" w14:textId="77777777" w:rsidR="00317262" w:rsidRPr="00F27AE5" w:rsidRDefault="00317262" w:rsidP="00624411">
      <w:pPr>
        <w:spacing w:after="0" w:line="240" w:lineRule="auto"/>
        <w:jc w:val="both"/>
        <w:rPr>
          <w:rFonts w:eastAsia="Calibri" w:cstheme="minorHAnsi"/>
          <w:sz w:val="18"/>
          <w:szCs w:val="18"/>
          <w:lang w:eastAsia="ar-SA"/>
        </w:rPr>
      </w:pPr>
    </w:p>
    <w:p w14:paraId="72BD2C8B" w14:textId="77777777" w:rsidR="00317262" w:rsidRPr="00F27AE5" w:rsidRDefault="00317262" w:rsidP="00624411">
      <w:pPr>
        <w:spacing w:after="0" w:line="240" w:lineRule="auto"/>
        <w:jc w:val="both"/>
        <w:rPr>
          <w:rFonts w:eastAsia="Calibri" w:cstheme="minorHAnsi"/>
          <w:sz w:val="18"/>
          <w:szCs w:val="18"/>
          <w:lang w:eastAsia="ar-SA"/>
        </w:rPr>
      </w:pPr>
    </w:p>
    <w:p w14:paraId="0DC82D67" w14:textId="77777777" w:rsidR="00317262" w:rsidRPr="00F27AE5" w:rsidRDefault="00317262" w:rsidP="00624411">
      <w:pPr>
        <w:spacing w:after="0" w:line="240" w:lineRule="auto"/>
        <w:jc w:val="both"/>
        <w:rPr>
          <w:rFonts w:eastAsia="Calibri" w:cstheme="minorHAnsi"/>
          <w:sz w:val="18"/>
          <w:szCs w:val="18"/>
          <w:lang w:eastAsia="ar-SA"/>
        </w:rPr>
      </w:pPr>
    </w:p>
    <w:p w14:paraId="52C0505E" w14:textId="77777777" w:rsidR="00317262" w:rsidRPr="00F27AE5" w:rsidRDefault="00317262" w:rsidP="00624411">
      <w:pPr>
        <w:spacing w:after="0" w:line="240" w:lineRule="auto"/>
        <w:jc w:val="both"/>
        <w:rPr>
          <w:rFonts w:eastAsia="Calibri" w:cstheme="minorHAnsi"/>
          <w:sz w:val="18"/>
          <w:szCs w:val="18"/>
          <w:lang w:eastAsia="ar-SA"/>
        </w:rPr>
      </w:pPr>
    </w:p>
    <w:p w14:paraId="1878B398" w14:textId="77777777" w:rsidR="00317262" w:rsidRPr="00F27AE5" w:rsidRDefault="00317262" w:rsidP="00624411">
      <w:pPr>
        <w:spacing w:after="0" w:line="240" w:lineRule="auto"/>
        <w:jc w:val="both"/>
        <w:rPr>
          <w:rFonts w:eastAsia="Calibri" w:cstheme="minorHAnsi"/>
          <w:sz w:val="18"/>
          <w:szCs w:val="18"/>
          <w:lang w:eastAsia="ar-SA"/>
        </w:rPr>
      </w:pPr>
    </w:p>
    <w:p w14:paraId="1A4084C8" w14:textId="77777777" w:rsidR="00317262" w:rsidRPr="00F27AE5" w:rsidRDefault="00317262" w:rsidP="00624411">
      <w:pPr>
        <w:spacing w:after="0" w:line="240" w:lineRule="auto"/>
        <w:jc w:val="both"/>
        <w:rPr>
          <w:rFonts w:eastAsia="Calibri" w:cstheme="minorHAnsi"/>
          <w:sz w:val="18"/>
          <w:szCs w:val="18"/>
          <w:lang w:eastAsia="ar-SA"/>
        </w:rPr>
      </w:pPr>
    </w:p>
    <w:p w14:paraId="083BF547" w14:textId="77777777" w:rsidR="00317262" w:rsidRPr="00F27AE5" w:rsidRDefault="00317262" w:rsidP="00624411">
      <w:pPr>
        <w:spacing w:after="0" w:line="240" w:lineRule="auto"/>
        <w:jc w:val="both"/>
        <w:rPr>
          <w:rFonts w:eastAsia="Calibri" w:cstheme="minorHAnsi"/>
          <w:sz w:val="18"/>
          <w:szCs w:val="18"/>
          <w:lang w:eastAsia="ar-SA"/>
        </w:rPr>
      </w:pPr>
    </w:p>
    <w:p w14:paraId="715BAA9F" w14:textId="77777777" w:rsidR="00317262" w:rsidRPr="00F27AE5" w:rsidRDefault="00317262" w:rsidP="00624411">
      <w:pPr>
        <w:spacing w:after="0" w:line="240" w:lineRule="auto"/>
        <w:jc w:val="both"/>
        <w:rPr>
          <w:rFonts w:eastAsia="Calibri" w:cstheme="minorHAnsi"/>
          <w:sz w:val="18"/>
          <w:szCs w:val="18"/>
          <w:lang w:eastAsia="ar-SA"/>
        </w:rPr>
      </w:pPr>
    </w:p>
    <w:p w14:paraId="70314F90" w14:textId="77777777" w:rsidR="00317262" w:rsidRPr="00F27AE5" w:rsidRDefault="00317262" w:rsidP="00624411">
      <w:pPr>
        <w:spacing w:after="0" w:line="240" w:lineRule="auto"/>
        <w:jc w:val="both"/>
        <w:rPr>
          <w:rFonts w:eastAsia="Calibri" w:cstheme="minorHAnsi"/>
          <w:sz w:val="18"/>
          <w:szCs w:val="18"/>
          <w:lang w:eastAsia="ar-SA"/>
        </w:rPr>
      </w:pPr>
    </w:p>
    <w:p w14:paraId="07C0C3FB" w14:textId="77777777" w:rsidR="00317262" w:rsidRPr="00F27AE5" w:rsidRDefault="00317262" w:rsidP="00624411">
      <w:pPr>
        <w:spacing w:after="0" w:line="240" w:lineRule="auto"/>
        <w:jc w:val="both"/>
        <w:rPr>
          <w:rFonts w:eastAsia="Calibri" w:cstheme="minorHAnsi"/>
          <w:sz w:val="18"/>
          <w:szCs w:val="18"/>
          <w:lang w:eastAsia="ar-SA"/>
        </w:rPr>
      </w:pPr>
    </w:p>
    <w:p w14:paraId="2EE17F36" w14:textId="77777777" w:rsidR="00317262" w:rsidRPr="00F27AE5" w:rsidRDefault="00317262" w:rsidP="00624411">
      <w:pPr>
        <w:spacing w:after="0" w:line="240" w:lineRule="auto"/>
        <w:jc w:val="both"/>
        <w:rPr>
          <w:rFonts w:eastAsia="Calibri" w:cstheme="minorHAnsi"/>
          <w:sz w:val="18"/>
          <w:szCs w:val="18"/>
          <w:lang w:eastAsia="ar-SA"/>
        </w:rPr>
      </w:pPr>
    </w:p>
    <w:p w14:paraId="5B6345D2" w14:textId="77C99B6D" w:rsidR="00624411" w:rsidRPr="00F27AE5" w:rsidRDefault="00624411" w:rsidP="00624411">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 xml:space="preserve">Kolorystyka: </w:t>
      </w:r>
    </w:p>
    <w:p w14:paraId="69B88680" w14:textId="20F03D17" w:rsidR="00E91D4F" w:rsidRPr="00F27AE5" w:rsidRDefault="00624411" w:rsidP="006B245B">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 xml:space="preserve">Konstrukcja i siedzisko - orzech ciemny mat bejca na buku </w:t>
      </w:r>
    </w:p>
    <w:p w14:paraId="5DA7E7E7" w14:textId="77777777" w:rsidR="009E2F38" w:rsidRPr="00F27AE5" w:rsidRDefault="009E2F38" w:rsidP="006B245B">
      <w:pPr>
        <w:spacing w:after="0" w:line="240" w:lineRule="auto"/>
        <w:jc w:val="both"/>
        <w:rPr>
          <w:rFonts w:eastAsia="Calibri" w:cstheme="minorHAnsi"/>
          <w:sz w:val="18"/>
          <w:szCs w:val="18"/>
          <w:lang w:eastAsia="ar-SA"/>
        </w:rPr>
      </w:pPr>
    </w:p>
    <w:p w14:paraId="122CBD45" w14:textId="670CC0C1" w:rsidR="006B245B" w:rsidRPr="00F27AE5" w:rsidRDefault="006B245B" w:rsidP="006B245B">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Wymagania minimalne:</w:t>
      </w:r>
    </w:p>
    <w:p w14:paraId="2D3B51F4" w14:textId="6FEB2731" w:rsidR="006B245B" w:rsidRPr="00F27AE5" w:rsidRDefault="006B245B" w:rsidP="006B245B">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 xml:space="preserve">Krzesło powinno być wykonane z drewna bukowego giętego. Oparcie sklejkowe, sklejka o grubości </w:t>
      </w:r>
      <w:smartTag w:uri="urn:schemas-microsoft-com:office:smarttags" w:element="metricconverter">
        <w:smartTagPr>
          <w:attr w:name="ProductID" w:val="12 mm"/>
        </w:smartTagPr>
        <w:r w:rsidRPr="00F27AE5">
          <w:rPr>
            <w:rFonts w:eastAsia="Calibri" w:cstheme="minorHAnsi"/>
            <w:sz w:val="18"/>
            <w:szCs w:val="18"/>
            <w:lang w:eastAsia="ar-SA"/>
          </w:rPr>
          <w:t>12 mm</w:t>
        </w:r>
      </w:smartTag>
      <w:r w:rsidRPr="00F27AE5">
        <w:rPr>
          <w:rFonts w:eastAsia="Calibri" w:cstheme="minorHAnsi"/>
          <w:sz w:val="18"/>
          <w:szCs w:val="18"/>
          <w:lang w:eastAsia="ar-SA"/>
        </w:rPr>
        <w:t xml:space="preserve"> bukowa.  Siedzisko również sklejkowe, sklejka o grubości </w:t>
      </w:r>
      <w:smartTag w:uri="urn:schemas-microsoft-com:office:smarttags" w:element="metricconverter">
        <w:smartTagPr>
          <w:attr w:name="ProductID" w:val="12 mm"/>
        </w:smartTagPr>
        <w:r w:rsidRPr="00F27AE5">
          <w:rPr>
            <w:rFonts w:eastAsia="Calibri" w:cstheme="minorHAnsi"/>
            <w:sz w:val="18"/>
            <w:szCs w:val="18"/>
            <w:lang w:eastAsia="ar-SA"/>
          </w:rPr>
          <w:t>12 mm</w:t>
        </w:r>
      </w:smartTag>
      <w:r w:rsidRPr="00F27AE5">
        <w:rPr>
          <w:rFonts w:eastAsia="Calibri" w:cstheme="minorHAnsi"/>
          <w:sz w:val="18"/>
          <w:szCs w:val="18"/>
          <w:lang w:eastAsia="ar-SA"/>
        </w:rPr>
        <w:t xml:space="preserve"> bukowa. Skrzynia / </w:t>
      </w:r>
      <w:proofErr w:type="spellStart"/>
      <w:r w:rsidRPr="00F27AE5">
        <w:rPr>
          <w:rFonts w:eastAsia="Calibri" w:cstheme="minorHAnsi"/>
          <w:sz w:val="18"/>
          <w:szCs w:val="18"/>
          <w:lang w:eastAsia="ar-SA"/>
        </w:rPr>
        <w:t>carga</w:t>
      </w:r>
      <w:proofErr w:type="spellEnd"/>
      <w:r w:rsidRPr="00F27AE5">
        <w:rPr>
          <w:rFonts w:eastAsia="Calibri" w:cstheme="minorHAnsi"/>
          <w:sz w:val="18"/>
          <w:szCs w:val="18"/>
          <w:lang w:eastAsia="ar-SA"/>
        </w:rPr>
        <w:t xml:space="preserve"> krzesła z giętego litego drewna bukowego. Połączenia elementów krzesła muszą być skręcane i klejone. Krzesło powinno sztaplować się do min. 6 sztuk. Krzesło powinno być lakierowane na kolor ciemny w tonacji ciemnego dębu lub orzecha – należy przedstawić próbki kolorystyczne do akceptacji Inwestora. Wymagane wymiary ergonomiczne: szerokość oparcia u góry  44 cm, szerokość siedziska  </w:t>
      </w:r>
      <w:smartTag w:uri="urn:schemas-microsoft-com:office:smarttags" w:element="metricconverter">
        <w:smartTagPr>
          <w:attr w:name="ProductID" w:val="40 cm"/>
        </w:smartTagPr>
        <w:r w:rsidRPr="00F27AE5">
          <w:rPr>
            <w:rFonts w:eastAsia="Calibri" w:cstheme="minorHAnsi"/>
            <w:sz w:val="18"/>
            <w:szCs w:val="18"/>
            <w:lang w:eastAsia="ar-SA"/>
          </w:rPr>
          <w:t>40 cm</w:t>
        </w:r>
      </w:smartTag>
      <w:r w:rsidRPr="00F27AE5">
        <w:rPr>
          <w:rFonts w:eastAsia="Calibri" w:cstheme="minorHAnsi"/>
          <w:sz w:val="18"/>
          <w:szCs w:val="18"/>
          <w:lang w:eastAsia="ar-SA"/>
        </w:rPr>
        <w:t xml:space="preserve">, szerokość ramy siedziska 43,5 cm, głębokość siedziska cm  ~40 cm, głębokość ramy siedziska ~44 cm. Noga przednia zbieżysta u dołu do wymiaru 2,5x2,5 cm. Noga tylna </w:t>
      </w:r>
      <w:proofErr w:type="spellStart"/>
      <w:r w:rsidRPr="00F27AE5">
        <w:rPr>
          <w:rFonts w:eastAsia="Calibri" w:cstheme="minorHAnsi"/>
          <w:sz w:val="18"/>
          <w:szCs w:val="18"/>
          <w:lang w:eastAsia="ar-SA"/>
        </w:rPr>
        <w:t>zaowalona</w:t>
      </w:r>
      <w:proofErr w:type="spellEnd"/>
      <w:r w:rsidRPr="00F27AE5">
        <w:rPr>
          <w:rFonts w:eastAsia="Calibri" w:cstheme="minorHAnsi"/>
          <w:sz w:val="18"/>
          <w:szCs w:val="18"/>
          <w:lang w:eastAsia="ar-SA"/>
        </w:rPr>
        <w:t xml:space="preserve"> od wewnętrznej strony tak aby nie uszkadzać drugiego krzesła podczas sztaplowania. W ramie krzesła przy obu tylnych nogach wycięcia umożliwiające stabilne sztaplowanie o wymiarach  </w:t>
      </w:r>
      <w:smartTag w:uri="urn:schemas-microsoft-com:office:smarttags" w:element="metricconverter">
        <w:smartTagPr>
          <w:attr w:name="ProductID" w:val="4 cm"/>
        </w:smartTagPr>
        <w:r w:rsidRPr="00F27AE5">
          <w:rPr>
            <w:rFonts w:eastAsia="Calibri" w:cstheme="minorHAnsi"/>
            <w:sz w:val="18"/>
            <w:szCs w:val="18"/>
            <w:lang w:eastAsia="ar-SA"/>
          </w:rPr>
          <w:t>4 cm</w:t>
        </w:r>
      </w:smartTag>
      <w:r w:rsidRPr="00F27AE5">
        <w:rPr>
          <w:rFonts w:eastAsia="Calibri" w:cstheme="minorHAnsi"/>
          <w:sz w:val="18"/>
          <w:szCs w:val="18"/>
          <w:lang w:eastAsia="ar-SA"/>
        </w:rPr>
        <w:t xml:space="preserve"> x 1,4 cm. Pod siedziskiem połączenie nóg w kształcie półobręczy z litego drewna bukowego znajdujące się  </w:t>
      </w:r>
      <w:smartTag w:uri="urn:schemas-microsoft-com:office:smarttags" w:element="metricconverter">
        <w:smartTagPr>
          <w:attr w:name="ProductID" w:val="7 cm"/>
        </w:smartTagPr>
        <w:r w:rsidRPr="00F27AE5">
          <w:rPr>
            <w:rFonts w:eastAsia="Calibri" w:cstheme="minorHAnsi"/>
            <w:sz w:val="18"/>
            <w:szCs w:val="18"/>
            <w:lang w:eastAsia="ar-SA"/>
          </w:rPr>
          <w:t>7 cm</w:t>
        </w:r>
      </w:smartTag>
      <w:r w:rsidRPr="00F27AE5">
        <w:rPr>
          <w:rFonts w:eastAsia="Calibri" w:cstheme="minorHAnsi"/>
          <w:sz w:val="18"/>
          <w:szCs w:val="18"/>
          <w:lang w:eastAsia="ar-SA"/>
        </w:rPr>
        <w:t xml:space="preserve"> pod siedziskiem.</w:t>
      </w:r>
    </w:p>
    <w:p w14:paraId="05948F55" w14:textId="788DB5D8" w:rsidR="004F495C" w:rsidRPr="00F27AE5" w:rsidRDefault="006B245B" w:rsidP="00A31155">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 xml:space="preserve">Krzesło wybarwione bejcą wodną i lakierowane lakierem wodnym. </w:t>
      </w:r>
    </w:p>
    <w:p w14:paraId="06014C1A" w14:textId="77777777" w:rsidR="00A31155" w:rsidRPr="00F27AE5" w:rsidRDefault="00A31155" w:rsidP="00A31155">
      <w:pPr>
        <w:spacing w:after="0" w:line="240" w:lineRule="auto"/>
        <w:jc w:val="both"/>
        <w:rPr>
          <w:rFonts w:eastAsia="Calibri" w:cstheme="minorHAnsi"/>
          <w:sz w:val="18"/>
          <w:szCs w:val="18"/>
          <w:lang w:eastAsia="ar-SA"/>
        </w:rPr>
      </w:pPr>
    </w:p>
    <w:p w14:paraId="2C6DEF1F" w14:textId="6CAFABA2" w:rsidR="005B53B1" w:rsidRPr="00F27AE5" w:rsidRDefault="005B53B1" w:rsidP="005B53B1">
      <w:pPr>
        <w:spacing w:after="0" w:line="240" w:lineRule="auto"/>
        <w:jc w:val="both"/>
        <w:rPr>
          <w:rFonts w:eastAsia="Calibri" w:cstheme="minorHAnsi"/>
          <w:b/>
          <w:bCs/>
          <w:sz w:val="18"/>
          <w:szCs w:val="18"/>
          <w:lang w:eastAsia="pl-PL"/>
        </w:rPr>
      </w:pPr>
      <w:r w:rsidRPr="00F27AE5">
        <w:rPr>
          <w:rFonts w:eastAsia="Calibri" w:cstheme="minorHAnsi"/>
          <w:b/>
          <w:bCs/>
          <w:sz w:val="18"/>
          <w:szCs w:val="18"/>
          <w:lang w:eastAsia="ar-SA"/>
        </w:rPr>
        <w:t>UWAGA!</w:t>
      </w:r>
      <w:r w:rsidRPr="00F27AE5">
        <w:rPr>
          <w:rFonts w:eastAsia="Calibri" w:cstheme="minorHAnsi"/>
          <w:sz w:val="18"/>
          <w:szCs w:val="18"/>
          <w:lang w:eastAsia="ar-SA"/>
        </w:rPr>
        <w:t xml:space="preserve"> </w:t>
      </w:r>
      <w:r w:rsidR="00D61908" w:rsidRPr="00F27AE5">
        <w:rPr>
          <w:rFonts w:cstheme="minorHAnsi"/>
          <w:sz w:val="18"/>
          <w:szCs w:val="18"/>
        </w:rPr>
        <w:t xml:space="preserve">Kolorystyka mebli do uzgodnienia na etapie </w:t>
      </w:r>
      <w:r w:rsidR="00D61908">
        <w:rPr>
          <w:rFonts w:cstheme="minorHAnsi"/>
          <w:sz w:val="18"/>
          <w:szCs w:val="18"/>
        </w:rPr>
        <w:t xml:space="preserve">składania ofert w postaci kart technicznych / oświadczenia </w:t>
      </w:r>
      <w:r w:rsidR="00D61908" w:rsidRPr="00F27AE5">
        <w:rPr>
          <w:rFonts w:cstheme="minorHAnsi"/>
          <w:sz w:val="18"/>
          <w:szCs w:val="18"/>
        </w:rPr>
        <w:t xml:space="preserve">Wykonawcy. </w:t>
      </w:r>
      <w:r w:rsidRPr="00F27AE5">
        <w:rPr>
          <w:rFonts w:eastAsia="Calibri" w:cstheme="minorHAnsi"/>
          <w:sz w:val="18"/>
          <w:szCs w:val="18"/>
          <w:lang w:eastAsia="ar-SA"/>
        </w:rPr>
        <w:t>Wybrany Wykonawca przed podpisaniem umowy będzie musiał dostarczyć próbki</w:t>
      </w:r>
      <w:r w:rsidRPr="00F27AE5">
        <w:t xml:space="preserve"> </w:t>
      </w:r>
      <w:r w:rsidRPr="00F27AE5">
        <w:rPr>
          <w:rFonts w:eastAsia="Calibri" w:cstheme="minorHAnsi"/>
          <w:sz w:val="18"/>
          <w:szCs w:val="18"/>
          <w:lang w:eastAsia="ar-SA"/>
        </w:rPr>
        <w:t xml:space="preserve">wybarwionego drewna / sklejki zgodnie ze wskazanym w opisie kolorem do akceptacji przez Inwestora. </w:t>
      </w:r>
    </w:p>
    <w:p w14:paraId="7EE8D53F" w14:textId="77777777" w:rsidR="0063228F" w:rsidRPr="00F27AE5" w:rsidRDefault="0063228F" w:rsidP="006B245B">
      <w:pPr>
        <w:jc w:val="both"/>
        <w:rPr>
          <w:rFonts w:eastAsia="Calibri" w:cstheme="minorHAnsi"/>
          <w:b/>
          <w:bCs/>
          <w:sz w:val="18"/>
          <w:szCs w:val="18"/>
          <w:lang w:eastAsia="pl-PL"/>
        </w:rPr>
      </w:pPr>
    </w:p>
    <w:p w14:paraId="3A334384" w14:textId="77777777" w:rsidR="0063228F" w:rsidRPr="00F27AE5" w:rsidRDefault="0063228F" w:rsidP="006B245B">
      <w:pPr>
        <w:jc w:val="both"/>
        <w:rPr>
          <w:rFonts w:eastAsia="Calibri" w:cstheme="minorHAnsi"/>
          <w:b/>
          <w:bCs/>
          <w:sz w:val="18"/>
          <w:szCs w:val="18"/>
          <w:lang w:eastAsia="pl-PL"/>
        </w:rPr>
      </w:pPr>
    </w:p>
    <w:p w14:paraId="56127060" w14:textId="77777777" w:rsidR="0063228F" w:rsidRPr="00F27AE5" w:rsidRDefault="0063228F" w:rsidP="006B245B">
      <w:pPr>
        <w:jc w:val="both"/>
        <w:rPr>
          <w:rFonts w:eastAsia="Calibri" w:cstheme="minorHAnsi"/>
          <w:b/>
          <w:bCs/>
          <w:sz w:val="18"/>
          <w:szCs w:val="18"/>
          <w:lang w:eastAsia="pl-PL"/>
        </w:rPr>
      </w:pPr>
    </w:p>
    <w:p w14:paraId="3EF6E779" w14:textId="2A5851D3" w:rsidR="0063228F" w:rsidRPr="00F27AE5" w:rsidRDefault="00D61908" w:rsidP="006B245B">
      <w:pPr>
        <w:jc w:val="both"/>
        <w:rPr>
          <w:rFonts w:eastAsia="Calibri" w:cstheme="minorHAnsi"/>
          <w:b/>
          <w:bCs/>
          <w:sz w:val="18"/>
          <w:szCs w:val="18"/>
          <w:lang w:eastAsia="pl-PL"/>
        </w:rPr>
      </w:pPr>
      <w:r>
        <w:rPr>
          <w:rFonts w:eastAsia="Calibri" w:cstheme="minorHAnsi"/>
          <w:b/>
          <w:bCs/>
          <w:sz w:val="18"/>
          <w:szCs w:val="18"/>
          <w:lang w:eastAsia="pl-PL"/>
        </w:rPr>
        <w:t xml:space="preserve"> </w:t>
      </w:r>
    </w:p>
    <w:p w14:paraId="20628E4B" w14:textId="77777777" w:rsidR="0063228F" w:rsidRPr="00F27AE5" w:rsidRDefault="0063228F" w:rsidP="006B245B">
      <w:pPr>
        <w:jc w:val="both"/>
        <w:rPr>
          <w:rFonts w:eastAsia="Calibri" w:cstheme="minorHAnsi"/>
          <w:b/>
          <w:bCs/>
          <w:sz w:val="18"/>
          <w:szCs w:val="18"/>
          <w:lang w:eastAsia="pl-PL"/>
        </w:rPr>
      </w:pPr>
    </w:p>
    <w:p w14:paraId="23339310" w14:textId="77777777" w:rsidR="0063228F" w:rsidRPr="00F27AE5" w:rsidRDefault="0063228F" w:rsidP="006B245B">
      <w:pPr>
        <w:jc w:val="both"/>
        <w:rPr>
          <w:rFonts w:eastAsia="Calibri" w:cstheme="minorHAnsi"/>
          <w:b/>
          <w:bCs/>
          <w:sz w:val="18"/>
          <w:szCs w:val="18"/>
          <w:lang w:eastAsia="pl-PL"/>
        </w:rPr>
      </w:pPr>
    </w:p>
    <w:p w14:paraId="12355E36" w14:textId="77777777" w:rsidR="0063228F" w:rsidRPr="00F27AE5" w:rsidRDefault="0063228F" w:rsidP="006B245B">
      <w:pPr>
        <w:jc w:val="both"/>
        <w:rPr>
          <w:rFonts w:eastAsia="Calibri" w:cstheme="minorHAnsi"/>
          <w:b/>
          <w:bCs/>
          <w:sz w:val="18"/>
          <w:szCs w:val="18"/>
          <w:lang w:eastAsia="pl-PL"/>
        </w:rPr>
      </w:pPr>
    </w:p>
    <w:p w14:paraId="5E519D44" w14:textId="77777777" w:rsidR="0063228F" w:rsidRPr="00F27AE5" w:rsidRDefault="0063228F" w:rsidP="006B245B">
      <w:pPr>
        <w:jc w:val="both"/>
        <w:rPr>
          <w:rFonts w:eastAsia="Calibri" w:cstheme="minorHAnsi"/>
          <w:b/>
          <w:bCs/>
          <w:sz w:val="18"/>
          <w:szCs w:val="18"/>
          <w:lang w:eastAsia="pl-PL"/>
        </w:rPr>
      </w:pPr>
    </w:p>
    <w:p w14:paraId="5AD5F9F5" w14:textId="4549C5BA" w:rsidR="006B245B" w:rsidRPr="00F27AE5" w:rsidRDefault="006B245B" w:rsidP="006B245B">
      <w:pPr>
        <w:jc w:val="both"/>
        <w:rPr>
          <w:rFonts w:eastAsia="Calibri" w:cstheme="minorHAnsi"/>
          <w:b/>
          <w:bCs/>
          <w:sz w:val="18"/>
          <w:szCs w:val="18"/>
          <w:lang w:eastAsia="pl-PL"/>
        </w:rPr>
      </w:pPr>
      <w:r w:rsidRPr="00F27AE5">
        <w:rPr>
          <w:rFonts w:eastAsia="Calibri" w:cstheme="minorHAnsi"/>
          <w:b/>
          <w:bCs/>
          <w:sz w:val="18"/>
          <w:szCs w:val="18"/>
          <w:lang w:eastAsia="pl-PL"/>
        </w:rPr>
        <w:t>KRZESŁO DREWNIANE TAPICEROWANE Z OPARCIEM WYSOKIM</w:t>
      </w:r>
    </w:p>
    <w:p w14:paraId="5DE3029F" w14:textId="2B524957" w:rsidR="006B245B" w:rsidRPr="00F27AE5" w:rsidRDefault="006B245B" w:rsidP="006B245B">
      <w:pPr>
        <w:spacing w:after="0" w:line="240" w:lineRule="auto"/>
        <w:rPr>
          <w:rFonts w:eastAsia="Calibri" w:cstheme="minorHAnsi"/>
          <w:sz w:val="18"/>
          <w:szCs w:val="18"/>
          <w:lang w:eastAsia="pl-PL"/>
        </w:rPr>
      </w:pPr>
      <w:r w:rsidRPr="00F27AE5">
        <w:rPr>
          <w:rFonts w:eastAsia="Calibri" w:cstheme="minorHAnsi"/>
          <w:sz w:val="18"/>
          <w:szCs w:val="18"/>
          <w:lang w:eastAsia="pl-PL"/>
        </w:rPr>
        <w:t xml:space="preserve">Wymiary i </w:t>
      </w:r>
      <w:r w:rsidR="00A31155" w:rsidRPr="00F27AE5">
        <w:rPr>
          <w:rFonts w:eastAsia="Calibri" w:cstheme="minorHAnsi"/>
          <w:sz w:val="18"/>
          <w:szCs w:val="18"/>
          <w:lang w:eastAsia="pl-PL"/>
        </w:rPr>
        <w:t>s</w:t>
      </w:r>
      <w:r w:rsidRPr="00F27AE5">
        <w:rPr>
          <w:rFonts w:eastAsia="Calibri" w:cstheme="minorHAnsi"/>
          <w:sz w:val="18"/>
          <w:szCs w:val="18"/>
          <w:lang w:eastAsia="pl-PL"/>
        </w:rPr>
        <w:t>ymbole:</w:t>
      </w:r>
    </w:p>
    <w:p w14:paraId="36B8D22C" w14:textId="4BA8E95B" w:rsidR="006B245B" w:rsidRPr="00F27AE5" w:rsidRDefault="006B245B" w:rsidP="006B245B">
      <w:pPr>
        <w:spacing w:after="0" w:line="240" w:lineRule="auto"/>
        <w:rPr>
          <w:rFonts w:eastAsia="Calibri" w:cstheme="minorHAnsi"/>
          <w:sz w:val="18"/>
          <w:szCs w:val="18"/>
          <w:lang w:eastAsia="pl-PL"/>
        </w:rPr>
      </w:pPr>
      <w:r w:rsidRPr="00F27AE5">
        <w:rPr>
          <w:rFonts w:eastAsia="Calibri" w:cstheme="minorHAnsi"/>
          <w:sz w:val="18"/>
          <w:szCs w:val="18"/>
          <w:lang w:eastAsia="pl-PL"/>
        </w:rPr>
        <w:t>M_3h  440 x 520 x 1000 h mm</w:t>
      </w:r>
    </w:p>
    <w:p w14:paraId="2133B03A" w14:textId="78219D7D" w:rsidR="005D2B20" w:rsidRPr="00F27AE5" w:rsidRDefault="005D2B20" w:rsidP="006B245B">
      <w:pPr>
        <w:spacing w:after="0" w:line="240" w:lineRule="auto"/>
        <w:rPr>
          <w:rFonts w:eastAsia="Calibri" w:cstheme="minorHAnsi"/>
          <w:sz w:val="18"/>
          <w:szCs w:val="18"/>
          <w:lang w:eastAsia="pl-PL"/>
        </w:rPr>
      </w:pPr>
    </w:p>
    <w:p w14:paraId="15486AF6" w14:textId="2D2C5AD6" w:rsidR="00E91D4F" w:rsidRPr="00F27AE5" w:rsidRDefault="006B245B" w:rsidP="005D2B20">
      <w:pPr>
        <w:jc w:val="both"/>
        <w:rPr>
          <w:rFonts w:eastAsia="Calibri" w:cstheme="minorHAnsi"/>
          <w:sz w:val="18"/>
          <w:szCs w:val="18"/>
          <w:lang w:eastAsia="ar-SA"/>
        </w:rPr>
      </w:pPr>
      <w:r w:rsidRPr="00F27AE5">
        <w:rPr>
          <w:rFonts w:eastAsia="Calibri" w:cstheme="minorHAnsi"/>
          <w:sz w:val="18"/>
          <w:szCs w:val="18"/>
          <w:lang w:eastAsia="pl-PL"/>
        </w:rPr>
        <w:t>Przykładowe rozwiązanie:</w:t>
      </w:r>
    </w:p>
    <w:p w14:paraId="249500D2" w14:textId="2E548CF7" w:rsidR="00073FE8" w:rsidRPr="00F27AE5" w:rsidRDefault="00A31155" w:rsidP="00624411">
      <w:pPr>
        <w:spacing w:after="0" w:line="240" w:lineRule="auto"/>
        <w:jc w:val="both"/>
        <w:rPr>
          <w:rFonts w:eastAsia="Calibri" w:cstheme="minorHAnsi"/>
          <w:sz w:val="18"/>
          <w:szCs w:val="18"/>
          <w:lang w:eastAsia="ar-SA"/>
        </w:rPr>
      </w:pPr>
      <w:r w:rsidRPr="00F27AE5">
        <w:rPr>
          <w:rFonts w:ascii="Arial" w:hAnsi="Arial" w:cs="Arial"/>
          <w:noProof/>
        </w:rPr>
        <w:drawing>
          <wp:anchor distT="0" distB="0" distL="114300" distR="114300" simplePos="0" relativeHeight="251670528" behindDoc="0" locked="0" layoutInCell="1" allowOverlap="1" wp14:anchorId="6B34ABA1" wp14:editId="7CB09C7E">
            <wp:simplePos x="0" y="0"/>
            <wp:positionH relativeFrom="margin">
              <wp:align>left</wp:align>
            </wp:positionH>
            <wp:positionV relativeFrom="paragraph">
              <wp:posOffset>7620</wp:posOffset>
            </wp:positionV>
            <wp:extent cx="2270760" cy="2868295"/>
            <wp:effectExtent l="0" t="0" r="0" b="8255"/>
            <wp:wrapSquare wrapText="bothSides"/>
            <wp:docPr id="105452113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521134" name="Obraz 1054521134"/>
                    <pic:cNvPicPr/>
                  </pic:nvPicPr>
                  <pic:blipFill rotWithShape="1">
                    <a:blip r:embed="rId21" cstate="print">
                      <a:extLst>
                        <a:ext uri="{28A0092B-C50C-407E-A947-70E740481C1C}">
                          <a14:useLocalDpi xmlns:a14="http://schemas.microsoft.com/office/drawing/2010/main" val="0"/>
                        </a:ext>
                      </a:extLst>
                    </a:blip>
                    <a:srcRect l="20517" r="22282"/>
                    <a:stretch>
                      <a:fillRect/>
                    </a:stretch>
                  </pic:blipFill>
                  <pic:spPr bwMode="auto">
                    <a:xfrm>
                      <a:off x="0" y="0"/>
                      <a:ext cx="2270760" cy="28682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7440F45" w14:textId="68FB4111" w:rsidR="00A31155" w:rsidRPr="00F27AE5" w:rsidRDefault="00A31155" w:rsidP="00624411">
      <w:pPr>
        <w:spacing w:after="0" w:line="240" w:lineRule="auto"/>
        <w:jc w:val="both"/>
        <w:rPr>
          <w:rFonts w:eastAsia="Calibri" w:cstheme="minorHAnsi"/>
          <w:sz w:val="18"/>
          <w:szCs w:val="18"/>
          <w:lang w:eastAsia="ar-SA"/>
        </w:rPr>
      </w:pPr>
    </w:p>
    <w:p w14:paraId="45AF6A70" w14:textId="77777777" w:rsidR="00A31155" w:rsidRPr="00F27AE5" w:rsidRDefault="00A31155" w:rsidP="00624411">
      <w:pPr>
        <w:spacing w:after="0" w:line="240" w:lineRule="auto"/>
        <w:jc w:val="both"/>
        <w:rPr>
          <w:rFonts w:eastAsia="Calibri" w:cstheme="minorHAnsi"/>
          <w:sz w:val="18"/>
          <w:szCs w:val="18"/>
          <w:lang w:eastAsia="ar-SA"/>
        </w:rPr>
      </w:pPr>
    </w:p>
    <w:p w14:paraId="2BB040E7" w14:textId="77777777" w:rsidR="00A31155" w:rsidRPr="00F27AE5" w:rsidRDefault="00A31155" w:rsidP="00624411">
      <w:pPr>
        <w:spacing w:after="0" w:line="240" w:lineRule="auto"/>
        <w:jc w:val="both"/>
        <w:rPr>
          <w:rFonts w:eastAsia="Calibri" w:cstheme="minorHAnsi"/>
          <w:sz w:val="18"/>
          <w:szCs w:val="18"/>
          <w:lang w:eastAsia="ar-SA"/>
        </w:rPr>
      </w:pPr>
    </w:p>
    <w:p w14:paraId="31307C1E" w14:textId="77777777" w:rsidR="00A31155" w:rsidRPr="00F27AE5" w:rsidRDefault="00A31155" w:rsidP="00624411">
      <w:pPr>
        <w:spacing w:after="0" w:line="240" w:lineRule="auto"/>
        <w:jc w:val="both"/>
        <w:rPr>
          <w:rFonts w:eastAsia="Calibri" w:cstheme="minorHAnsi"/>
          <w:sz w:val="18"/>
          <w:szCs w:val="18"/>
          <w:lang w:eastAsia="ar-SA"/>
        </w:rPr>
      </w:pPr>
    </w:p>
    <w:p w14:paraId="726E34F7" w14:textId="77777777" w:rsidR="00A31155" w:rsidRPr="00F27AE5" w:rsidRDefault="00A31155" w:rsidP="00624411">
      <w:pPr>
        <w:spacing w:after="0" w:line="240" w:lineRule="auto"/>
        <w:jc w:val="both"/>
        <w:rPr>
          <w:rFonts w:eastAsia="Calibri" w:cstheme="minorHAnsi"/>
          <w:sz w:val="18"/>
          <w:szCs w:val="18"/>
          <w:lang w:eastAsia="ar-SA"/>
        </w:rPr>
      </w:pPr>
    </w:p>
    <w:p w14:paraId="6AD800A3" w14:textId="77777777" w:rsidR="00A31155" w:rsidRPr="00F27AE5" w:rsidRDefault="00A31155" w:rsidP="00624411">
      <w:pPr>
        <w:spacing w:after="0" w:line="240" w:lineRule="auto"/>
        <w:jc w:val="both"/>
        <w:rPr>
          <w:rFonts w:eastAsia="Calibri" w:cstheme="minorHAnsi"/>
          <w:sz w:val="18"/>
          <w:szCs w:val="18"/>
          <w:lang w:eastAsia="ar-SA"/>
        </w:rPr>
      </w:pPr>
    </w:p>
    <w:p w14:paraId="5E313995" w14:textId="77777777" w:rsidR="00A31155" w:rsidRPr="00F27AE5" w:rsidRDefault="00A31155" w:rsidP="00624411">
      <w:pPr>
        <w:spacing w:after="0" w:line="240" w:lineRule="auto"/>
        <w:jc w:val="both"/>
        <w:rPr>
          <w:rFonts w:eastAsia="Calibri" w:cstheme="minorHAnsi"/>
          <w:sz w:val="18"/>
          <w:szCs w:val="18"/>
          <w:lang w:eastAsia="ar-SA"/>
        </w:rPr>
      </w:pPr>
    </w:p>
    <w:p w14:paraId="0724DEEF" w14:textId="77777777" w:rsidR="00A31155" w:rsidRPr="00F27AE5" w:rsidRDefault="00A31155" w:rsidP="00624411">
      <w:pPr>
        <w:spacing w:after="0" w:line="240" w:lineRule="auto"/>
        <w:jc w:val="both"/>
        <w:rPr>
          <w:rFonts w:eastAsia="Calibri" w:cstheme="minorHAnsi"/>
          <w:sz w:val="18"/>
          <w:szCs w:val="18"/>
          <w:lang w:eastAsia="ar-SA"/>
        </w:rPr>
      </w:pPr>
    </w:p>
    <w:p w14:paraId="27B2406B" w14:textId="77777777" w:rsidR="00A31155" w:rsidRPr="00F27AE5" w:rsidRDefault="00A31155" w:rsidP="00624411">
      <w:pPr>
        <w:spacing w:after="0" w:line="240" w:lineRule="auto"/>
        <w:jc w:val="both"/>
        <w:rPr>
          <w:rFonts w:eastAsia="Calibri" w:cstheme="minorHAnsi"/>
          <w:sz w:val="18"/>
          <w:szCs w:val="18"/>
          <w:lang w:eastAsia="ar-SA"/>
        </w:rPr>
      </w:pPr>
    </w:p>
    <w:p w14:paraId="40BD04EE" w14:textId="77777777" w:rsidR="00A31155" w:rsidRPr="00F27AE5" w:rsidRDefault="00A31155" w:rsidP="00624411">
      <w:pPr>
        <w:spacing w:after="0" w:line="240" w:lineRule="auto"/>
        <w:jc w:val="both"/>
        <w:rPr>
          <w:rFonts w:eastAsia="Calibri" w:cstheme="minorHAnsi"/>
          <w:sz w:val="18"/>
          <w:szCs w:val="18"/>
          <w:lang w:eastAsia="ar-SA"/>
        </w:rPr>
      </w:pPr>
    </w:p>
    <w:p w14:paraId="0B0B7AE4" w14:textId="77777777" w:rsidR="00A31155" w:rsidRPr="00F27AE5" w:rsidRDefault="00A31155" w:rsidP="00624411">
      <w:pPr>
        <w:spacing w:after="0" w:line="240" w:lineRule="auto"/>
        <w:jc w:val="both"/>
        <w:rPr>
          <w:rFonts w:eastAsia="Calibri" w:cstheme="minorHAnsi"/>
          <w:sz w:val="18"/>
          <w:szCs w:val="18"/>
          <w:lang w:eastAsia="ar-SA"/>
        </w:rPr>
      </w:pPr>
    </w:p>
    <w:p w14:paraId="1B2DB1C0" w14:textId="77777777" w:rsidR="00A31155" w:rsidRPr="00F27AE5" w:rsidRDefault="00A31155" w:rsidP="00624411">
      <w:pPr>
        <w:spacing w:after="0" w:line="240" w:lineRule="auto"/>
        <w:jc w:val="both"/>
        <w:rPr>
          <w:rFonts w:eastAsia="Calibri" w:cstheme="minorHAnsi"/>
          <w:sz w:val="18"/>
          <w:szCs w:val="18"/>
          <w:lang w:eastAsia="ar-SA"/>
        </w:rPr>
      </w:pPr>
    </w:p>
    <w:p w14:paraId="471BBD87" w14:textId="77777777" w:rsidR="00A31155" w:rsidRPr="00F27AE5" w:rsidRDefault="00A31155" w:rsidP="00624411">
      <w:pPr>
        <w:spacing w:after="0" w:line="240" w:lineRule="auto"/>
        <w:jc w:val="both"/>
        <w:rPr>
          <w:rFonts w:eastAsia="Calibri" w:cstheme="minorHAnsi"/>
          <w:sz w:val="18"/>
          <w:szCs w:val="18"/>
          <w:lang w:eastAsia="ar-SA"/>
        </w:rPr>
      </w:pPr>
    </w:p>
    <w:p w14:paraId="34107B08" w14:textId="77777777" w:rsidR="00A31155" w:rsidRPr="00F27AE5" w:rsidRDefault="00A31155" w:rsidP="00624411">
      <w:pPr>
        <w:spacing w:after="0" w:line="240" w:lineRule="auto"/>
        <w:jc w:val="both"/>
        <w:rPr>
          <w:rFonts w:eastAsia="Calibri" w:cstheme="minorHAnsi"/>
          <w:sz w:val="18"/>
          <w:szCs w:val="18"/>
          <w:lang w:eastAsia="ar-SA"/>
        </w:rPr>
      </w:pPr>
    </w:p>
    <w:p w14:paraId="51A98FA6" w14:textId="77777777" w:rsidR="00A31155" w:rsidRPr="00F27AE5" w:rsidRDefault="00A31155" w:rsidP="00624411">
      <w:pPr>
        <w:spacing w:after="0" w:line="240" w:lineRule="auto"/>
        <w:jc w:val="both"/>
        <w:rPr>
          <w:rFonts w:eastAsia="Calibri" w:cstheme="minorHAnsi"/>
          <w:sz w:val="18"/>
          <w:szCs w:val="18"/>
          <w:lang w:eastAsia="ar-SA"/>
        </w:rPr>
      </w:pPr>
    </w:p>
    <w:p w14:paraId="12199375" w14:textId="77777777" w:rsidR="00A31155" w:rsidRPr="00F27AE5" w:rsidRDefault="00A31155" w:rsidP="00624411">
      <w:pPr>
        <w:spacing w:after="0" w:line="240" w:lineRule="auto"/>
        <w:jc w:val="both"/>
        <w:rPr>
          <w:rFonts w:eastAsia="Calibri" w:cstheme="minorHAnsi"/>
          <w:sz w:val="18"/>
          <w:szCs w:val="18"/>
          <w:lang w:eastAsia="ar-SA"/>
        </w:rPr>
      </w:pPr>
    </w:p>
    <w:p w14:paraId="37B63B68" w14:textId="77777777" w:rsidR="00A31155" w:rsidRPr="00F27AE5" w:rsidRDefault="00A31155" w:rsidP="00624411">
      <w:pPr>
        <w:spacing w:after="0" w:line="240" w:lineRule="auto"/>
        <w:jc w:val="both"/>
        <w:rPr>
          <w:rFonts w:eastAsia="Calibri" w:cstheme="minorHAnsi"/>
          <w:sz w:val="18"/>
          <w:szCs w:val="18"/>
          <w:lang w:eastAsia="ar-SA"/>
        </w:rPr>
      </w:pPr>
    </w:p>
    <w:p w14:paraId="788DD754" w14:textId="77777777" w:rsidR="00A31155" w:rsidRPr="00F27AE5" w:rsidRDefault="00A31155" w:rsidP="00624411">
      <w:pPr>
        <w:spacing w:after="0" w:line="240" w:lineRule="auto"/>
        <w:jc w:val="both"/>
        <w:rPr>
          <w:rFonts w:eastAsia="Calibri" w:cstheme="minorHAnsi"/>
          <w:sz w:val="18"/>
          <w:szCs w:val="18"/>
          <w:lang w:eastAsia="ar-SA"/>
        </w:rPr>
      </w:pPr>
    </w:p>
    <w:p w14:paraId="0712FA21" w14:textId="77777777" w:rsidR="00A31155" w:rsidRPr="00F27AE5" w:rsidRDefault="00A31155" w:rsidP="00624411">
      <w:pPr>
        <w:spacing w:after="0" w:line="240" w:lineRule="auto"/>
        <w:jc w:val="both"/>
        <w:rPr>
          <w:rFonts w:eastAsia="Calibri" w:cstheme="minorHAnsi"/>
          <w:sz w:val="18"/>
          <w:szCs w:val="18"/>
          <w:lang w:eastAsia="ar-SA"/>
        </w:rPr>
      </w:pPr>
    </w:p>
    <w:p w14:paraId="26FF1093" w14:textId="77777777" w:rsidR="00A31155" w:rsidRPr="00F27AE5" w:rsidRDefault="00A31155" w:rsidP="00624411">
      <w:pPr>
        <w:spacing w:after="0" w:line="240" w:lineRule="auto"/>
        <w:jc w:val="both"/>
        <w:rPr>
          <w:rFonts w:eastAsia="Calibri" w:cstheme="minorHAnsi"/>
          <w:sz w:val="18"/>
          <w:szCs w:val="18"/>
          <w:lang w:eastAsia="ar-SA"/>
        </w:rPr>
      </w:pPr>
    </w:p>
    <w:p w14:paraId="674CA0C1" w14:textId="77777777" w:rsidR="00A31155" w:rsidRPr="00F27AE5" w:rsidRDefault="00A31155" w:rsidP="00624411">
      <w:pPr>
        <w:spacing w:after="0" w:line="240" w:lineRule="auto"/>
        <w:jc w:val="both"/>
        <w:rPr>
          <w:rFonts w:eastAsia="Calibri" w:cstheme="minorHAnsi"/>
          <w:sz w:val="18"/>
          <w:szCs w:val="18"/>
          <w:lang w:eastAsia="ar-SA"/>
        </w:rPr>
      </w:pPr>
    </w:p>
    <w:p w14:paraId="3A1C30DB" w14:textId="77777777" w:rsidR="00A31155" w:rsidRPr="00F27AE5" w:rsidRDefault="00A31155" w:rsidP="00624411">
      <w:pPr>
        <w:spacing w:after="0" w:line="240" w:lineRule="auto"/>
        <w:jc w:val="both"/>
        <w:rPr>
          <w:rFonts w:eastAsia="Calibri" w:cstheme="minorHAnsi"/>
          <w:sz w:val="18"/>
          <w:szCs w:val="18"/>
          <w:lang w:eastAsia="ar-SA"/>
        </w:rPr>
      </w:pPr>
    </w:p>
    <w:p w14:paraId="37888940" w14:textId="01BFE761" w:rsidR="00624411" w:rsidRPr="00F27AE5" w:rsidRDefault="00624411" w:rsidP="00624411">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 xml:space="preserve">Kolorystyka: </w:t>
      </w:r>
    </w:p>
    <w:p w14:paraId="63DAAE78" w14:textId="63283F9E" w:rsidR="004B1765" w:rsidRPr="00F27AE5" w:rsidRDefault="00624411" w:rsidP="006B245B">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 xml:space="preserve">Konstrukcja - orzech ciemny mat bejca na buku / Tapicerka – biały śmietankowy / </w:t>
      </w:r>
      <w:proofErr w:type="spellStart"/>
      <w:r w:rsidRPr="00F27AE5">
        <w:rPr>
          <w:rFonts w:eastAsia="Calibri" w:cstheme="minorHAnsi"/>
          <w:sz w:val="18"/>
          <w:szCs w:val="18"/>
          <w:lang w:eastAsia="ar-SA"/>
        </w:rPr>
        <w:t>ecru</w:t>
      </w:r>
      <w:proofErr w:type="spellEnd"/>
      <w:r w:rsidRPr="00F27AE5">
        <w:rPr>
          <w:rFonts w:eastAsia="Calibri" w:cstheme="minorHAnsi"/>
          <w:sz w:val="18"/>
          <w:szCs w:val="18"/>
          <w:lang w:eastAsia="ar-SA"/>
        </w:rPr>
        <w:t xml:space="preserve"> / </w:t>
      </w:r>
      <w:proofErr w:type="spellStart"/>
      <w:r w:rsidRPr="00F27AE5">
        <w:rPr>
          <w:rFonts w:eastAsia="Calibri" w:cstheme="minorHAnsi"/>
          <w:sz w:val="18"/>
          <w:szCs w:val="18"/>
          <w:lang w:eastAsia="ar-SA"/>
        </w:rPr>
        <w:t>velvet</w:t>
      </w:r>
      <w:proofErr w:type="spellEnd"/>
      <w:r w:rsidRPr="00F27AE5">
        <w:rPr>
          <w:rFonts w:eastAsia="Calibri" w:cstheme="minorHAnsi"/>
          <w:sz w:val="18"/>
          <w:szCs w:val="18"/>
          <w:lang w:eastAsia="ar-SA"/>
        </w:rPr>
        <w:t xml:space="preserve"> lub zamsz. </w:t>
      </w:r>
    </w:p>
    <w:p w14:paraId="5A52909C" w14:textId="77777777" w:rsidR="005D2B20" w:rsidRPr="00F27AE5" w:rsidRDefault="005D2B20" w:rsidP="006B245B">
      <w:pPr>
        <w:spacing w:after="0" w:line="240" w:lineRule="auto"/>
        <w:jc w:val="both"/>
        <w:rPr>
          <w:rFonts w:eastAsia="Calibri" w:cstheme="minorHAnsi"/>
          <w:sz w:val="18"/>
          <w:szCs w:val="18"/>
          <w:lang w:eastAsia="ar-SA"/>
        </w:rPr>
      </w:pPr>
    </w:p>
    <w:p w14:paraId="05CD16B5" w14:textId="4AEC642F" w:rsidR="006B245B" w:rsidRPr="00F27AE5" w:rsidRDefault="006B245B" w:rsidP="006B245B">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Wymagania minimalne:</w:t>
      </w:r>
    </w:p>
    <w:p w14:paraId="4DCF58C0" w14:textId="77777777" w:rsidR="00A63DA9" w:rsidRPr="00F27AE5" w:rsidRDefault="00A63DA9" w:rsidP="006B245B">
      <w:pPr>
        <w:spacing w:after="0" w:line="240" w:lineRule="auto"/>
        <w:jc w:val="both"/>
        <w:rPr>
          <w:rFonts w:eastAsia="Calibri" w:cstheme="minorHAnsi"/>
          <w:sz w:val="18"/>
          <w:szCs w:val="18"/>
          <w:lang w:eastAsia="ar-SA"/>
        </w:rPr>
      </w:pPr>
    </w:p>
    <w:p w14:paraId="27ECC52B" w14:textId="09119041" w:rsidR="006B245B" w:rsidRPr="00F27AE5" w:rsidRDefault="006B245B" w:rsidP="006B245B">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 xml:space="preserve">Oparcie sklejkowe, sklejka gięto-klejona o grubości </w:t>
      </w:r>
      <w:smartTag w:uri="urn:schemas-microsoft-com:office:smarttags" w:element="metricconverter">
        <w:smartTagPr>
          <w:attr w:name="ProductID" w:val="12 mm"/>
        </w:smartTagPr>
        <w:r w:rsidRPr="00F27AE5">
          <w:rPr>
            <w:rFonts w:eastAsia="Calibri" w:cstheme="minorHAnsi"/>
            <w:sz w:val="18"/>
            <w:szCs w:val="18"/>
            <w:lang w:eastAsia="ar-SA"/>
          </w:rPr>
          <w:t>12 mm</w:t>
        </w:r>
      </w:smartTag>
      <w:r w:rsidRPr="00F27AE5">
        <w:rPr>
          <w:rFonts w:eastAsia="Calibri" w:cstheme="minorHAnsi"/>
          <w:sz w:val="18"/>
          <w:szCs w:val="18"/>
          <w:lang w:eastAsia="ar-SA"/>
        </w:rPr>
        <w:t xml:space="preserve"> - tapicerowane.  Siedzisko również sklejkowe, sklejka o grubości 12 mm. Skrzynia / </w:t>
      </w:r>
      <w:proofErr w:type="spellStart"/>
      <w:r w:rsidRPr="00F27AE5">
        <w:rPr>
          <w:rFonts w:eastAsia="Calibri" w:cstheme="minorHAnsi"/>
          <w:sz w:val="18"/>
          <w:szCs w:val="18"/>
          <w:lang w:eastAsia="ar-SA"/>
        </w:rPr>
        <w:t>carga</w:t>
      </w:r>
      <w:proofErr w:type="spellEnd"/>
      <w:r w:rsidRPr="00F27AE5">
        <w:rPr>
          <w:rFonts w:eastAsia="Calibri" w:cstheme="minorHAnsi"/>
          <w:sz w:val="18"/>
          <w:szCs w:val="18"/>
          <w:lang w:eastAsia="ar-SA"/>
        </w:rPr>
        <w:t xml:space="preserve"> krzesła z giętego litego drewna bukowego. Połączenia elementów krzesła muszą być skręcane i klejone. Krzesło powinno być lakierowane na kolor ciemny w tonacji ciemnego dębu lub orzecha –Wymagane wymiary ergonomiczne: szerokość oparcia u góry  max 40 cm, szerokość tapicerki siedziska  </w:t>
      </w:r>
      <w:smartTag w:uri="urn:schemas-microsoft-com:office:smarttags" w:element="metricconverter">
        <w:smartTagPr>
          <w:attr w:name="ProductID" w:val="40 cm"/>
        </w:smartTagPr>
        <w:r w:rsidRPr="00F27AE5">
          <w:rPr>
            <w:rFonts w:eastAsia="Calibri" w:cstheme="minorHAnsi"/>
            <w:sz w:val="18"/>
            <w:szCs w:val="18"/>
            <w:lang w:eastAsia="ar-SA"/>
          </w:rPr>
          <w:t>40 cm</w:t>
        </w:r>
      </w:smartTag>
      <w:r w:rsidRPr="00F27AE5">
        <w:rPr>
          <w:rFonts w:eastAsia="Calibri" w:cstheme="minorHAnsi"/>
          <w:sz w:val="18"/>
          <w:szCs w:val="18"/>
          <w:lang w:eastAsia="ar-SA"/>
        </w:rPr>
        <w:t>, szerokość ramy siedziska 43,5 cm, głębokość siedziska cm  ~40 cm, głębokość ramy siedziska ~44 cm. Noga przednia zbieżysta u dołu do wymiaru 2,5x2,5 cm. Noga tylna zintegrowana z oparciem – stanowi jego przedłużenie konstrukcji oparcia. Krzesło wybarwione bejcą wodną i lakierowane lakierem wodnym.</w:t>
      </w:r>
    </w:p>
    <w:p w14:paraId="2B47CDA6" w14:textId="77777777" w:rsidR="00073FE8" w:rsidRDefault="00073FE8" w:rsidP="006B245B">
      <w:pPr>
        <w:jc w:val="both"/>
        <w:rPr>
          <w:rFonts w:eastAsia="Calibri" w:cstheme="minorHAnsi"/>
          <w:sz w:val="18"/>
          <w:szCs w:val="18"/>
          <w:lang w:eastAsia="ar-SA"/>
        </w:rPr>
      </w:pPr>
    </w:p>
    <w:p w14:paraId="3E415845" w14:textId="6AA34BFE" w:rsidR="00BD5182" w:rsidRPr="00F27AE5" w:rsidRDefault="00BD5182" w:rsidP="00BD5182">
      <w:pPr>
        <w:spacing w:after="0" w:line="240" w:lineRule="auto"/>
        <w:jc w:val="both"/>
        <w:rPr>
          <w:rFonts w:eastAsia="Calibri" w:cstheme="minorHAnsi"/>
          <w:sz w:val="18"/>
          <w:szCs w:val="18"/>
          <w:lang w:eastAsia="ar-SA"/>
        </w:rPr>
      </w:pPr>
      <w:r>
        <w:rPr>
          <w:rFonts w:eastAsia="Calibri" w:cstheme="minorHAnsi"/>
          <w:sz w:val="18"/>
          <w:szCs w:val="18"/>
          <w:lang w:eastAsia="ar-SA"/>
        </w:rPr>
        <w:t>Wymagane dokumenty</w:t>
      </w:r>
      <w:r w:rsidRPr="00F27AE5">
        <w:rPr>
          <w:rFonts w:eastAsia="Calibri" w:cstheme="minorHAnsi"/>
          <w:sz w:val="18"/>
          <w:szCs w:val="18"/>
          <w:lang w:eastAsia="ar-SA"/>
        </w:rPr>
        <w:t>:</w:t>
      </w:r>
    </w:p>
    <w:p w14:paraId="0960112F" w14:textId="4AA80A4D" w:rsidR="00A31155" w:rsidRPr="00F27AE5" w:rsidRDefault="00BD5182" w:rsidP="00BD5182">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 xml:space="preserve">- karta techniczna lub fabryczny próbnik tkaniny tapicerskiej potwierdzający wysoką odporność tkaniny na ścieranie minimum </w:t>
      </w:r>
      <w:r>
        <w:rPr>
          <w:rFonts w:eastAsia="Calibri" w:cstheme="minorHAnsi"/>
          <w:sz w:val="18"/>
          <w:szCs w:val="18"/>
          <w:lang w:eastAsia="ar-SA"/>
        </w:rPr>
        <w:t>5</w:t>
      </w:r>
      <w:r w:rsidRPr="00F27AE5">
        <w:rPr>
          <w:rFonts w:eastAsia="Calibri" w:cstheme="minorHAnsi"/>
          <w:sz w:val="18"/>
          <w:szCs w:val="18"/>
          <w:lang w:eastAsia="ar-SA"/>
        </w:rPr>
        <w:t xml:space="preserve">0 000 cykli </w:t>
      </w:r>
      <w:proofErr w:type="spellStart"/>
      <w:r w:rsidRPr="00F27AE5">
        <w:rPr>
          <w:rFonts w:eastAsia="Calibri" w:cstheme="minorHAnsi"/>
          <w:sz w:val="18"/>
          <w:szCs w:val="18"/>
          <w:lang w:eastAsia="ar-SA"/>
        </w:rPr>
        <w:t>Martindale</w:t>
      </w:r>
      <w:proofErr w:type="spellEnd"/>
      <w:r w:rsidRPr="00F27AE5">
        <w:rPr>
          <w:rFonts w:eastAsia="Calibri" w:cstheme="minorHAnsi"/>
          <w:sz w:val="18"/>
          <w:szCs w:val="18"/>
          <w:lang w:eastAsia="ar-SA"/>
        </w:rPr>
        <w:t>.</w:t>
      </w:r>
    </w:p>
    <w:p w14:paraId="59E37638" w14:textId="77777777" w:rsidR="00A31155" w:rsidRDefault="00A31155" w:rsidP="006B245B">
      <w:pPr>
        <w:jc w:val="both"/>
        <w:rPr>
          <w:rFonts w:eastAsia="Calibri" w:cstheme="minorHAnsi"/>
          <w:sz w:val="18"/>
          <w:szCs w:val="18"/>
          <w:lang w:eastAsia="ar-SA"/>
        </w:rPr>
      </w:pPr>
    </w:p>
    <w:p w14:paraId="3035F021" w14:textId="0EE03F2B" w:rsidR="00BD5182" w:rsidRPr="00F27AE5" w:rsidRDefault="00BD5182" w:rsidP="00BD5182">
      <w:pPr>
        <w:spacing w:after="0" w:line="240" w:lineRule="auto"/>
        <w:jc w:val="both"/>
        <w:rPr>
          <w:rFonts w:eastAsia="Calibri" w:cstheme="minorHAnsi"/>
          <w:b/>
          <w:bCs/>
          <w:sz w:val="18"/>
          <w:szCs w:val="18"/>
          <w:lang w:eastAsia="pl-PL"/>
        </w:rPr>
      </w:pPr>
      <w:r w:rsidRPr="00F27AE5">
        <w:rPr>
          <w:rFonts w:eastAsia="Calibri" w:cstheme="minorHAnsi"/>
          <w:b/>
          <w:bCs/>
          <w:sz w:val="18"/>
          <w:szCs w:val="18"/>
          <w:lang w:eastAsia="ar-SA"/>
        </w:rPr>
        <w:t>UWAGA!</w:t>
      </w:r>
      <w:r w:rsidRPr="00F27AE5">
        <w:rPr>
          <w:rFonts w:eastAsia="Calibri" w:cstheme="minorHAnsi"/>
          <w:sz w:val="18"/>
          <w:szCs w:val="18"/>
          <w:lang w:eastAsia="ar-SA"/>
        </w:rPr>
        <w:t xml:space="preserve"> Kolorystyka mebli do uzgodnienia na etapie wyłonienia Wykonawcy. Wybrany Wykonawca przed podpisaniem umowy będzie musiał dostarczyć próbki</w:t>
      </w:r>
      <w:r w:rsidRPr="00F27AE5">
        <w:t xml:space="preserve"> </w:t>
      </w:r>
      <w:r w:rsidRPr="00F27AE5">
        <w:rPr>
          <w:rFonts w:eastAsia="Calibri" w:cstheme="minorHAnsi"/>
          <w:sz w:val="18"/>
          <w:szCs w:val="18"/>
          <w:lang w:eastAsia="ar-SA"/>
        </w:rPr>
        <w:t xml:space="preserve">wybarwionego drewna / sklejki oraz próbnik tapicerki materiałowej zgodnie ze wskazanym w opisie kolorem do akceptacji przez Inwestora. </w:t>
      </w:r>
    </w:p>
    <w:p w14:paraId="01ABA06C" w14:textId="77777777" w:rsidR="00BD5182" w:rsidRDefault="00BD5182" w:rsidP="006B245B">
      <w:pPr>
        <w:jc w:val="both"/>
        <w:rPr>
          <w:rFonts w:eastAsia="Calibri" w:cstheme="minorHAnsi"/>
          <w:sz w:val="18"/>
          <w:szCs w:val="18"/>
          <w:lang w:eastAsia="ar-SA"/>
        </w:rPr>
      </w:pPr>
    </w:p>
    <w:p w14:paraId="4FD08DE4" w14:textId="77777777" w:rsidR="00BD5182" w:rsidRPr="00F27AE5" w:rsidRDefault="00BD5182" w:rsidP="006B245B">
      <w:pPr>
        <w:jc w:val="both"/>
        <w:rPr>
          <w:rFonts w:eastAsia="Calibri" w:cstheme="minorHAnsi"/>
          <w:sz w:val="18"/>
          <w:szCs w:val="18"/>
          <w:lang w:eastAsia="ar-SA"/>
        </w:rPr>
      </w:pPr>
    </w:p>
    <w:p w14:paraId="24B508C0" w14:textId="77777777" w:rsidR="00A31155" w:rsidRDefault="00A31155" w:rsidP="006B245B">
      <w:pPr>
        <w:jc w:val="both"/>
        <w:rPr>
          <w:rFonts w:eastAsia="Calibri" w:cstheme="minorHAnsi"/>
          <w:sz w:val="18"/>
          <w:szCs w:val="18"/>
          <w:lang w:eastAsia="ar-SA"/>
        </w:rPr>
      </w:pPr>
    </w:p>
    <w:p w14:paraId="4D75DA71" w14:textId="77777777" w:rsidR="00BD5182" w:rsidRPr="00F27AE5" w:rsidRDefault="00BD5182" w:rsidP="006B245B">
      <w:pPr>
        <w:jc w:val="both"/>
        <w:rPr>
          <w:rFonts w:eastAsia="Calibri" w:cstheme="minorHAnsi"/>
          <w:sz w:val="18"/>
          <w:szCs w:val="18"/>
          <w:lang w:eastAsia="ar-SA"/>
        </w:rPr>
      </w:pPr>
    </w:p>
    <w:p w14:paraId="12168085" w14:textId="77777777" w:rsidR="00A31155" w:rsidRPr="00F27AE5" w:rsidRDefault="00A31155" w:rsidP="006B245B">
      <w:pPr>
        <w:jc w:val="both"/>
        <w:rPr>
          <w:rFonts w:eastAsia="Calibri" w:cstheme="minorHAnsi"/>
          <w:sz w:val="18"/>
          <w:szCs w:val="18"/>
          <w:lang w:eastAsia="ar-SA"/>
        </w:rPr>
      </w:pPr>
    </w:p>
    <w:p w14:paraId="21B99085" w14:textId="77777777" w:rsidR="00A31155" w:rsidRPr="00F27AE5" w:rsidRDefault="00A31155" w:rsidP="006B245B">
      <w:pPr>
        <w:jc w:val="both"/>
        <w:rPr>
          <w:rFonts w:eastAsia="Calibri" w:cstheme="minorHAnsi"/>
          <w:sz w:val="18"/>
          <w:szCs w:val="18"/>
          <w:lang w:eastAsia="ar-SA"/>
        </w:rPr>
      </w:pPr>
    </w:p>
    <w:p w14:paraId="38FBFE43" w14:textId="77777777" w:rsidR="00A31155" w:rsidRPr="00F27AE5" w:rsidRDefault="00A31155" w:rsidP="006B245B">
      <w:pPr>
        <w:jc w:val="both"/>
        <w:rPr>
          <w:rFonts w:eastAsia="Calibri" w:cstheme="minorHAnsi"/>
          <w:sz w:val="18"/>
          <w:szCs w:val="18"/>
          <w:lang w:eastAsia="ar-SA"/>
        </w:rPr>
      </w:pPr>
    </w:p>
    <w:p w14:paraId="10EF30DA" w14:textId="71F70DD0" w:rsidR="006B245B" w:rsidRPr="00F27AE5" w:rsidRDefault="006B245B" w:rsidP="006B245B">
      <w:pPr>
        <w:jc w:val="both"/>
        <w:rPr>
          <w:rFonts w:eastAsia="Calibri" w:cstheme="minorHAnsi"/>
          <w:b/>
          <w:bCs/>
          <w:sz w:val="18"/>
          <w:szCs w:val="18"/>
          <w:lang w:eastAsia="pl-PL"/>
        </w:rPr>
      </w:pPr>
      <w:r w:rsidRPr="00F27AE5">
        <w:rPr>
          <w:rFonts w:eastAsia="Calibri" w:cstheme="minorHAnsi"/>
          <w:b/>
          <w:bCs/>
          <w:sz w:val="18"/>
          <w:szCs w:val="18"/>
          <w:lang w:eastAsia="pl-PL"/>
        </w:rPr>
        <w:t xml:space="preserve">HOKER </w:t>
      </w:r>
    </w:p>
    <w:p w14:paraId="4331E35A" w14:textId="07142640" w:rsidR="006B245B" w:rsidRPr="00F27AE5" w:rsidRDefault="006B245B" w:rsidP="006B245B">
      <w:pPr>
        <w:jc w:val="both"/>
        <w:rPr>
          <w:rFonts w:eastAsia="Calibri" w:cstheme="minorHAnsi"/>
          <w:b/>
          <w:bCs/>
          <w:sz w:val="18"/>
          <w:szCs w:val="18"/>
          <w:lang w:eastAsia="pl-PL"/>
        </w:rPr>
      </w:pPr>
      <w:r w:rsidRPr="00F27AE5">
        <w:rPr>
          <w:rFonts w:eastAsia="Calibri" w:cstheme="minorHAnsi"/>
          <w:sz w:val="18"/>
          <w:szCs w:val="18"/>
          <w:lang w:eastAsia="pl-PL"/>
        </w:rPr>
        <w:t xml:space="preserve">Wymiary i </w:t>
      </w:r>
      <w:r w:rsidR="00A31155" w:rsidRPr="00F27AE5">
        <w:rPr>
          <w:rFonts w:eastAsia="Calibri" w:cstheme="minorHAnsi"/>
          <w:sz w:val="18"/>
          <w:szCs w:val="18"/>
          <w:lang w:eastAsia="pl-PL"/>
        </w:rPr>
        <w:t>s</w:t>
      </w:r>
      <w:r w:rsidRPr="00F27AE5">
        <w:rPr>
          <w:rFonts w:eastAsia="Calibri" w:cstheme="minorHAnsi"/>
          <w:sz w:val="18"/>
          <w:szCs w:val="18"/>
          <w:lang w:eastAsia="pl-PL"/>
        </w:rPr>
        <w:t>ymbole:</w:t>
      </w:r>
    </w:p>
    <w:p w14:paraId="6BEBCA76" w14:textId="3C6F7CE8" w:rsidR="006B245B" w:rsidRPr="00F27AE5" w:rsidRDefault="006B245B" w:rsidP="006B245B">
      <w:pPr>
        <w:spacing w:after="0" w:line="240" w:lineRule="auto"/>
        <w:rPr>
          <w:rFonts w:eastAsia="Calibri" w:cstheme="minorHAnsi"/>
          <w:sz w:val="18"/>
          <w:szCs w:val="18"/>
          <w:lang w:eastAsia="pl-PL"/>
        </w:rPr>
      </w:pPr>
      <w:r w:rsidRPr="00F27AE5">
        <w:rPr>
          <w:rFonts w:eastAsia="Calibri" w:cstheme="minorHAnsi"/>
          <w:sz w:val="18"/>
          <w:szCs w:val="18"/>
          <w:lang w:eastAsia="pl-PL"/>
        </w:rPr>
        <w:t>M_3k  1100 x 500 x 800 h mm</w:t>
      </w:r>
    </w:p>
    <w:p w14:paraId="4FC2F7BE" w14:textId="21288133" w:rsidR="006B245B" w:rsidRPr="00F27AE5" w:rsidRDefault="006B245B" w:rsidP="006B245B">
      <w:pPr>
        <w:spacing w:after="0" w:line="240" w:lineRule="auto"/>
        <w:rPr>
          <w:rFonts w:eastAsia="Calibri" w:cstheme="minorHAnsi"/>
          <w:sz w:val="18"/>
          <w:szCs w:val="18"/>
          <w:lang w:eastAsia="pl-PL"/>
        </w:rPr>
      </w:pPr>
    </w:p>
    <w:p w14:paraId="77104ED5" w14:textId="3FEF59BB" w:rsidR="006B245B" w:rsidRPr="00F27AE5" w:rsidRDefault="006B245B" w:rsidP="006B245B">
      <w:pPr>
        <w:spacing w:after="0" w:line="240" w:lineRule="auto"/>
        <w:jc w:val="both"/>
        <w:rPr>
          <w:rFonts w:eastAsia="Calibri" w:cstheme="minorHAnsi"/>
          <w:sz w:val="18"/>
          <w:szCs w:val="18"/>
          <w:lang w:eastAsia="pl-PL"/>
        </w:rPr>
      </w:pPr>
      <w:r w:rsidRPr="00F27AE5">
        <w:rPr>
          <w:rFonts w:eastAsia="Calibri" w:cstheme="minorHAnsi"/>
          <w:sz w:val="18"/>
          <w:szCs w:val="18"/>
          <w:lang w:eastAsia="pl-PL"/>
        </w:rPr>
        <w:t>Przykładowe rozwiązanie:</w:t>
      </w:r>
    </w:p>
    <w:p w14:paraId="17F26873" w14:textId="2DD9D0AF" w:rsidR="00073FE8" w:rsidRPr="00F27AE5" w:rsidRDefault="00A31155" w:rsidP="00624411">
      <w:pPr>
        <w:spacing w:after="0" w:line="240" w:lineRule="auto"/>
        <w:jc w:val="both"/>
        <w:rPr>
          <w:rFonts w:eastAsia="Calibri" w:cstheme="minorHAnsi"/>
          <w:sz w:val="18"/>
          <w:szCs w:val="18"/>
          <w:lang w:eastAsia="ar-SA"/>
        </w:rPr>
      </w:pPr>
      <w:r w:rsidRPr="00F27AE5">
        <w:rPr>
          <w:noProof/>
        </w:rPr>
        <w:drawing>
          <wp:anchor distT="0" distB="0" distL="114300" distR="114300" simplePos="0" relativeHeight="251667456" behindDoc="0" locked="0" layoutInCell="1" allowOverlap="1" wp14:anchorId="1D6D8184" wp14:editId="418E3237">
            <wp:simplePos x="0" y="0"/>
            <wp:positionH relativeFrom="margin">
              <wp:align>left</wp:align>
            </wp:positionH>
            <wp:positionV relativeFrom="paragraph">
              <wp:posOffset>137160</wp:posOffset>
            </wp:positionV>
            <wp:extent cx="2039620" cy="2768600"/>
            <wp:effectExtent l="0" t="0" r="0" b="0"/>
            <wp:wrapSquare wrapText="bothSides"/>
            <wp:docPr id="174090482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2" cstate="print">
                      <a:extLst>
                        <a:ext uri="{28A0092B-C50C-407E-A947-70E740481C1C}">
                          <a14:useLocalDpi xmlns:a14="http://schemas.microsoft.com/office/drawing/2010/main" val="0"/>
                        </a:ext>
                      </a:extLst>
                    </a:blip>
                    <a:srcRect l="18016" t="35185" r="57521" b="11905"/>
                    <a:stretch>
                      <a:fillRect/>
                    </a:stretch>
                  </pic:blipFill>
                  <pic:spPr bwMode="auto">
                    <a:xfrm>
                      <a:off x="0" y="0"/>
                      <a:ext cx="2039620" cy="27686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5E1C3E0" w14:textId="47CCEFF5" w:rsidR="00073FE8" w:rsidRPr="00F27AE5" w:rsidRDefault="00073FE8" w:rsidP="00624411">
      <w:pPr>
        <w:spacing w:after="0" w:line="240" w:lineRule="auto"/>
        <w:jc w:val="both"/>
        <w:rPr>
          <w:rFonts w:eastAsia="Calibri" w:cstheme="minorHAnsi"/>
          <w:sz w:val="18"/>
          <w:szCs w:val="18"/>
          <w:lang w:eastAsia="ar-SA"/>
        </w:rPr>
      </w:pPr>
    </w:p>
    <w:p w14:paraId="01062526" w14:textId="77777777" w:rsidR="00A31155" w:rsidRPr="00F27AE5" w:rsidRDefault="00A31155" w:rsidP="00624411">
      <w:pPr>
        <w:spacing w:after="0" w:line="240" w:lineRule="auto"/>
        <w:jc w:val="both"/>
        <w:rPr>
          <w:rFonts w:eastAsia="Calibri" w:cstheme="minorHAnsi"/>
          <w:sz w:val="18"/>
          <w:szCs w:val="18"/>
          <w:lang w:eastAsia="ar-SA"/>
        </w:rPr>
      </w:pPr>
    </w:p>
    <w:p w14:paraId="1D476113" w14:textId="77777777" w:rsidR="00A31155" w:rsidRPr="00F27AE5" w:rsidRDefault="00A31155" w:rsidP="00624411">
      <w:pPr>
        <w:spacing w:after="0" w:line="240" w:lineRule="auto"/>
        <w:jc w:val="both"/>
        <w:rPr>
          <w:rFonts w:eastAsia="Calibri" w:cstheme="minorHAnsi"/>
          <w:sz w:val="18"/>
          <w:szCs w:val="18"/>
          <w:lang w:eastAsia="ar-SA"/>
        </w:rPr>
      </w:pPr>
    </w:p>
    <w:p w14:paraId="4EEEEBDD" w14:textId="77777777" w:rsidR="00A31155" w:rsidRPr="00F27AE5" w:rsidRDefault="00A31155" w:rsidP="00624411">
      <w:pPr>
        <w:spacing w:after="0" w:line="240" w:lineRule="auto"/>
        <w:jc w:val="both"/>
        <w:rPr>
          <w:rFonts w:eastAsia="Calibri" w:cstheme="minorHAnsi"/>
          <w:sz w:val="18"/>
          <w:szCs w:val="18"/>
          <w:lang w:eastAsia="ar-SA"/>
        </w:rPr>
      </w:pPr>
    </w:p>
    <w:p w14:paraId="019B81ED" w14:textId="77777777" w:rsidR="00A31155" w:rsidRPr="00F27AE5" w:rsidRDefault="00A31155" w:rsidP="00624411">
      <w:pPr>
        <w:spacing w:after="0" w:line="240" w:lineRule="auto"/>
        <w:jc w:val="both"/>
        <w:rPr>
          <w:rFonts w:eastAsia="Calibri" w:cstheme="minorHAnsi"/>
          <w:sz w:val="18"/>
          <w:szCs w:val="18"/>
          <w:lang w:eastAsia="ar-SA"/>
        </w:rPr>
      </w:pPr>
    </w:p>
    <w:p w14:paraId="7679224D" w14:textId="77777777" w:rsidR="00A31155" w:rsidRPr="00F27AE5" w:rsidRDefault="00A31155" w:rsidP="00624411">
      <w:pPr>
        <w:spacing w:after="0" w:line="240" w:lineRule="auto"/>
        <w:jc w:val="both"/>
        <w:rPr>
          <w:rFonts w:eastAsia="Calibri" w:cstheme="minorHAnsi"/>
          <w:sz w:val="18"/>
          <w:szCs w:val="18"/>
          <w:lang w:eastAsia="ar-SA"/>
        </w:rPr>
      </w:pPr>
    </w:p>
    <w:p w14:paraId="68FA20BB" w14:textId="77777777" w:rsidR="00A31155" w:rsidRPr="00F27AE5" w:rsidRDefault="00A31155" w:rsidP="00624411">
      <w:pPr>
        <w:spacing w:after="0" w:line="240" w:lineRule="auto"/>
        <w:jc w:val="both"/>
        <w:rPr>
          <w:rFonts w:eastAsia="Calibri" w:cstheme="minorHAnsi"/>
          <w:sz w:val="18"/>
          <w:szCs w:val="18"/>
          <w:lang w:eastAsia="ar-SA"/>
        </w:rPr>
      </w:pPr>
    </w:p>
    <w:p w14:paraId="024B67A5" w14:textId="77777777" w:rsidR="00A31155" w:rsidRPr="00F27AE5" w:rsidRDefault="00A31155" w:rsidP="00624411">
      <w:pPr>
        <w:spacing w:after="0" w:line="240" w:lineRule="auto"/>
        <w:jc w:val="both"/>
        <w:rPr>
          <w:rFonts w:eastAsia="Calibri" w:cstheme="minorHAnsi"/>
          <w:sz w:val="18"/>
          <w:szCs w:val="18"/>
          <w:lang w:eastAsia="ar-SA"/>
        </w:rPr>
      </w:pPr>
    </w:p>
    <w:p w14:paraId="589AE19A" w14:textId="77777777" w:rsidR="00A31155" w:rsidRPr="00F27AE5" w:rsidRDefault="00A31155" w:rsidP="00624411">
      <w:pPr>
        <w:spacing w:after="0" w:line="240" w:lineRule="auto"/>
        <w:jc w:val="both"/>
        <w:rPr>
          <w:rFonts w:eastAsia="Calibri" w:cstheme="minorHAnsi"/>
          <w:sz w:val="18"/>
          <w:szCs w:val="18"/>
          <w:lang w:eastAsia="ar-SA"/>
        </w:rPr>
      </w:pPr>
    </w:p>
    <w:p w14:paraId="1814908D" w14:textId="77777777" w:rsidR="00A31155" w:rsidRPr="00F27AE5" w:rsidRDefault="00A31155" w:rsidP="00624411">
      <w:pPr>
        <w:spacing w:after="0" w:line="240" w:lineRule="auto"/>
        <w:jc w:val="both"/>
        <w:rPr>
          <w:rFonts w:eastAsia="Calibri" w:cstheme="minorHAnsi"/>
          <w:sz w:val="18"/>
          <w:szCs w:val="18"/>
          <w:lang w:eastAsia="ar-SA"/>
        </w:rPr>
      </w:pPr>
    </w:p>
    <w:p w14:paraId="05FC4F0F" w14:textId="77777777" w:rsidR="00A31155" w:rsidRPr="00F27AE5" w:rsidRDefault="00A31155" w:rsidP="00624411">
      <w:pPr>
        <w:spacing w:after="0" w:line="240" w:lineRule="auto"/>
        <w:jc w:val="both"/>
        <w:rPr>
          <w:rFonts w:eastAsia="Calibri" w:cstheme="minorHAnsi"/>
          <w:sz w:val="18"/>
          <w:szCs w:val="18"/>
          <w:lang w:eastAsia="ar-SA"/>
        </w:rPr>
      </w:pPr>
    </w:p>
    <w:p w14:paraId="1441AC64" w14:textId="77777777" w:rsidR="00A31155" w:rsidRPr="00F27AE5" w:rsidRDefault="00A31155" w:rsidP="00624411">
      <w:pPr>
        <w:spacing w:after="0" w:line="240" w:lineRule="auto"/>
        <w:jc w:val="both"/>
        <w:rPr>
          <w:rFonts w:eastAsia="Calibri" w:cstheme="minorHAnsi"/>
          <w:sz w:val="18"/>
          <w:szCs w:val="18"/>
          <w:lang w:eastAsia="ar-SA"/>
        </w:rPr>
      </w:pPr>
    </w:p>
    <w:p w14:paraId="482D8A98" w14:textId="77777777" w:rsidR="00A31155" w:rsidRPr="00F27AE5" w:rsidRDefault="00A31155" w:rsidP="00624411">
      <w:pPr>
        <w:spacing w:after="0" w:line="240" w:lineRule="auto"/>
        <w:jc w:val="both"/>
        <w:rPr>
          <w:rFonts w:eastAsia="Calibri" w:cstheme="minorHAnsi"/>
          <w:sz w:val="18"/>
          <w:szCs w:val="18"/>
          <w:lang w:eastAsia="ar-SA"/>
        </w:rPr>
      </w:pPr>
    </w:p>
    <w:p w14:paraId="00FFEE55" w14:textId="77777777" w:rsidR="00A31155" w:rsidRPr="00F27AE5" w:rsidRDefault="00A31155" w:rsidP="00624411">
      <w:pPr>
        <w:spacing w:after="0" w:line="240" w:lineRule="auto"/>
        <w:jc w:val="both"/>
        <w:rPr>
          <w:rFonts w:eastAsia="Calibri" w:cstheme="minorHAnsi"/>
          <w:sz w:val="18"/>
          <w:szCs w:val="18"/>
          <w:lang w:eastAsia="ar-SA"/>
        </w:rPr>
      </w:pPr>
    </w:p>
    <w:p w14:paraId="0874B92A" w14:textId="77777777" w:rsidR="00A31155" w:rsidRPr="00F27AE5" w:rsidRDefault="00A31155" w:rsidP="00624411">
      <w:pPr>
        <w:spacing w:after="0" w:line="240" w:lineRule="auto"/>
        <w:jc w:val="both"/>
        <w:rPr>
          <w:rFonts w:eastAsia="Calibri" w:cstheme="minorHAnsi"/>
          <w:sz w:val="18"/>
          <w:szCs w:val="18"/>
          <w:lang w:eastAsia="ar-SA"/>
        </w:rPr>
      </w:pPr>
    </w:p>
    <w:p w14:paraId="1BF1AE78" w14:textId="77777777" w:rsidR="00A31155" w:rsidRPr="00F27AE5" w:rsidRDefault="00A31155" w:rsidP="00624411">
      <w:pPr>
        <w:spacing w:after="0" w:line="240" w:lineRule="auto"/>
        <w:jc w:val="both"/>
        <w:rPr>
          <w:rFonts w:eastAsia="Calibri" w:cstheme="minorHAnsi"/>
          <w:sz w:val="18"/>
          <w:szCs w:val="18"/>
          <w:lang w:eastAsia="ar-SA"/>
        </w:rPr>
      </w:pPr>
    </w:p>
    <w:p w14:paraId="351BAD0E" w14:textId="77777777" w:rsidR="00A31155" w:rsidRPr="00F27AE5" w:rsidRDefault="00A31155" w:rsidP="00624411">
      <w:pPr>
        <w:spacing w:after="0" w:line="240" w:lineRule="auto"/>
        <w:jc w:val="both"/>
        <w:rPr>
          <w:rFonts w:eastAsia="Calibri" w:cstheme="minorHAnsi"/>
          <w:sz w:val="18"/>
          <w:szCs w:val="18"/>
          <w:lang w:eastAsia="ar-SA"/>
        </w:rPr>
      </w:pPr>
    </w:p>
    <w:p w14:paraId="5C3BE1FD" w14:textId="77777777" w:rsidR="00A31155" w:rsidRPr="00F27AE5" w:rsidRDefault="00A31155" w:rsidP="00624411">
      <w:pPr>
        <w:spacing w:after="0" w:line="240" w:lineRule="auto"/>
        <w:jc w:val="both"/>
        <w:rPr>
          <w:rFonts w:eastAsia="Calibri" w:cstheme="minorHAnsi"/>
          <w:sz w:val="18"/>
          <w:szCs w:val="18"/>
          <w:lang w:eastAsia="ar-SA"/>
        </w:rPr>
      </w:pPr>
    </w:p>
    <w:p w14:paraId="05B4328F" w14:textId="77777777" w:rsidR="00A31155" w:rsidRPr="00F27AE5" w:rsidRDefault="00A31155" w:rsidP="00624411">
      <w:pPr>
        <w:spacing w:after="0" w:line="240" w:lineRule="auto"/>
        <w:jc w:val="both"/>
        <w:rPr>
          <w:rFonts w:eastAsia="Calibri" w:cstheme="minorHAnsi"/>
          <w:sz w:val="18"/>
          <w:szCs w:val="18"/>
          <w:lang w:eastAsia="ar-SA"/>
        </w:rPr>
      </w:pPr>
    </w:p>
    <w:p w14:paraId="2E1646FB" w14:textId="77777777" w:rsidR="00A31155" w:rsidRPr="00F27AE5" w:rsidRDefault="00A31155" w:rsidP="00624411">
      <w:pPr>
        <w:spacing w:after="0" w:line="240" w:lineRule="auto"/>
        <w:jc w:val="both"/>
        <w:rPr>
          <w:rFonts w:eastAsia="Calibri" w:cstheme="minorHAnsi"/>
          <w:sz w:val="18"/>
          <w:szCs w:val="18"/>
          <w:lang w:eastAsia="ar-SA"/>
        </w:rPr>
      </w:pPr>
    </w:p>
    <w:p w14:paraId="50DF7AE6" w14:textId="77777777" w:rsidR="00A31155" w:rsidRPr="00F27AE5" w:rsidRDefault="00A31155" w:rsidP="00624411">
      <w:pPr>
        <w:spacing w:after="0" w:line="240" w:lineRule="auto"/>
        <w:jc w:val="both"/>
        <w:rPr>
          <w:rFonts w:eastAsia="Calibri" w:cstheme="minorHAnsi"/>
          <w:sz w:val="18"/>
          <w:szCs w:val="18"/>
          <w:lang w:eastAsia="ar-SA"/>
        </w:rPr>
      </w:pPr>
    </w:p>
    <w:p w14:paraId="54C0879B" w14:textId="77777777" w:rsidR="00A31155" w:rsidRPr="00F27AE5" w:rsidRDefault="00A31155" w:rsidP="00624411">
      <w:pPr>
        <w:spacing w:after="0" w:line="240" w:lineRule="auto"/>
        <w:jc w:val="both"/>
        <w:rPr>
          <w:rFonts w:eastAsia="Calibri" w:cstheme="minorHAnsi"/>
          <w:sz w:val="18"/>
          <w:szCs w:val="18"/>
          <w:lang w:eastAsia="ar-SA"/>
        </w:rPr>
      </w:pPr>
    </w:p>
    <w:p w14:paraId="61F55C62" w14:textId="07294173" w:rsidR="00624411" w:rsidRPr="00F27AE5" w:rsidRDefault="00624411" w:rsidP="00624411">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 xml:space="preserve">Kolorystyka: </w:t>
      </w:r>
    </w:p>
    <w:p w14:paraId="1CE5F9CA" w14:textId="741FEB22" w:rsidR="00624411" w:rsidRPr="00F27AE5" w:rsidRDefault="00624411" w:rsidP="00624411">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Konstrukcja – czarny lub antracyt mat</w:t>
      </w:r>
      <w:r w:rsidR="00CC4AE8" w:rsidRPr="00F27AE5">
        <w:rPr>
          <w:rFonts w:eastAsia="Calibri" w:cstheme="minorHAnsi"/>
          <w:sz w:val="18"/>
          <w:szCs w:val="18"/>
          <w:lang w:eastAsia="ar-SA"/>
        </w:rPr>
        <w:t>, t</w:t>
      </w:r>
      <w:r w:rsidRPr="00F27AE5">
        <w:rPr>
          <w:rFonts w:eastAsia="Calibri" w:cstheme="minorHAnsi"/>
          <w:sz w:val="18"/>
          <w:szCs w:val="18"/>
          <w:lang w:eastAsia="ar-SA"/>
        </w:rPr>
        <w:t xml:space="preserve">apicerka – beżowo szary zmywalny </w:t>
      </w:r>
      <w:r w:rsidR="00CC4AE8" w:rsidRPr="00F27AE5">
        <w:rPr>
          <w:rFonts w:eastAsia="Calibri" w:cstheme="minorHAnsi"/>
          <w:sz w:val="18"/>
          <w:szCs w:val="18"/>
          <w:lang w:eastAsia="ar-SA"/>
        </w:rPr>
        <w:br/>
      </w:r>
      <w:r w:rsidRPr="00F27AE5">
        <w:rPr>
          <w:rFonts w:eastAsia="Calibri" w:cstheme="minorHAnsi"/>
          <w:sz w:val="18"/>
          <w:szCs w:val="18"/>
          <w:lang w:eastAsia="ar-SA"/>
        </w:rPr>
        <w:t>o strukturze tkaniny lub dzianiny.</w:t>
      </w:r>
    </w:p>
    <w:p w14:paraId="1CD9AD42" w14:textId="77777777" w:rsidR="00624411" w:rsidRPr="00F27AE5" w:rsidRDefault="00624411" w:rsidP="006B245B">
      <w:pPr>
        <w:spacing w:after="0" w:line="240" w:lineRule="auto"/>
        <w:jc w:val="both"/>
        <w:rPr>
          <w:rFonts w:eastAsia="Calibri" w:cstheme="minorHAnsi"/>
          <w:sz w:val="18"/>
          <w:szCs w:val="18"/>
          <w:lang w:eastAsia="ar-SA"/>
        </w:rPr>
      </w:pPr>
    </w:p>
    <w:p w14:paraId="11575B89" w14:textId="65D87A91" w:rsidR="006B245B" w:rsidRPr="00F27AE5" w:rsidRDefault="006B245B" w:rsidP="006B245B">
      <w:pPr>
        <w:spacing w:after="0" w:line="240" w:lineRule="auto"/>
        <w:jc w:val="both"/>
        <w:rPr>
          <w:rFonts w:eastAsia="Calibri" w:cstheme="minorHAnsi"/>
          <w:sz w:val="18"/>
          <w:szCs w:val="18"/>
          <w:lang w:eastAsia="pl-PL"/>
        </w:rPr>
      </w:pPr>
      <w:r w:rsidRPr="00F27AE5">
        <w:rPr>
          <w:rFonts w:eastAsia="Calibri" w:cstheme="minorHAnsi"/>
          <w:sz w:val="18"/>
          <w:szCs w:val="18"/>
          <w:lang w:eastAsia="ar-SA"/>
        </w:rPr>
        <w:t>Wymagania minimalne:</w:t>
      </w:r>
    </w:p>
    <w:p w14:paraId="424CA8F0" w14:textId="77777777" w:rsidR="002B566A" w:rsidRPr="00F27AE5" w:rsidRDefault="006B245B" w:rsidP="002B566A">
      <w:pPr>
        <w:spacing w:after="0" w:line="240" w:lineRule="auto"/>
        <w:jc w:val="both"/>
        <w:rPr>
          <w:rFonts w:eastAsia="Calibri" w:cstheme="minorHAnsi"/>
          <w:sz w:val="18"/>
          <w:szCs w:val="18"/>
          <w:lang w:eastAsia="ar-SA"/>
        </w:rPr>
      </w:pPr>
      <w:proofErr w:type="spellStart"/>
      <w:r w:rsidRPr="00F27AE5">
        <w:rPr>
          <w:rFonts w:eastAsia="Calibri" w:cstheme="minorHAnsi"/>
          <w:sz w:val="18"/>
          <w:szCs w:val="18"/>
          <w:lang w:eastAsia="ar-SA"/>
        </w:rPr>
        <w:t>Hoker</w:t>
      </w:r>
      <w:proofErr w:type="spellEnd"/>
      <w:r w:rsidRPr="00F27AE5">
        <w:rPr>
          <w:rFonts w:eastAsia="Calibri" w:cstheme="minorHAnsi"/>
          <w:sz w:val="18"/>
          <w:szCs w:val="18"/>
          <w:lang w:eastAsia="ar-SA"/>
        </w:rPr>
        <w:t xml:space="preserve"> ma być przeznaczony do siadania w trakcie krótkotrwałych pomocniczych prac wykonywanych na blacie roboczym wyspy. Powinien być ergonomiczny, posiadać stosowne wymiary oraz być wygodny dla użytkownika oraz łatwy do czyszczenia. Powinien mieć tapicerowane minimalistyczne siedzisko z mini oparciem, osadzone na metalowej konstrukcji o </w:t>
      </w:r>
      <w:r w:rsidR="009E2F38" w:rsidRPr="00F27AE5">
        <w:rPr>
          <w:rFonts w:eastAsia="Calibri" w:cstheme="minorHAnsi"/>
          <w:sz w:val="18"/>
          <w:szCs w:val="18"/>
          <w:lang w:eastAsia="ar-SA"/>
        </w:rPr>
        <w:t xml:space="preserve">lekkim </w:t>
      </w:r>
      <w:r w:rsidRPr="00F27AE5">
        <w:rPr>
          <w:rFonts w:eastAsia="Calibri" w:cstheme="minorHAnsi"/>
          <w:sz w:val="18"/>
          <w:szCs w:val="18"/>
          <w:lang w:eastAsia="ar-SA"/>
        </w:rPr>
        <w:t xml:space="preserve">wyglądzie. </w:t>
      </w:r>
      <w:r w:rsidR="00826046" w:rsidRPr="00F27AE5">
        <w:rPr>
          <w:rFonts w:eastAsia="Calibri" w:cstheme="minorHAnsi"/>
          <w:sz w:val="18"/>
          <w:szCs w:val="18"/>
          <w:lang w:eastAsia="ar-SA"/>
        </w:rPr>
        <w:t>Niskie zintegrowane oparcie ułatwia zachowanie stabilnej pozycji siedzącej. Stołek powinien być z</w:t>
      </w:r>
      <w:r w:rsidRPr="00F27AE5">
        <w:rPr>
          <w:rFonts w:eastAsia="Calibri" w:cstheme="minorHAnsi"/>
          <w:sz w:val="18"/>
          <w:szCs w:val="18"/>
          <w:lang w:eastAsia="ar-SA"/>
        </w:rPr>
        <w:t xml:space="preserve">aprojektowany tak, aby zapewniać stabilność i wygodę siedzenia oraz dopasowany do charakteru aranżacji.  </w:t>
      </w:r>
      <w:r w:rsidR="00826046" w:rsidRPr="00F27AE5">
        <w:rPr>
          <w:rFonts w:eastAsia="Calibri" w:cstheme="minorHAnsi"/>
          <w:sz w:val="18"/>
          <w:szCs w:val="18"/>
          <w:lang w:eastAsia="ar-SA"/>
        </w:rPr>
        <w:t>W</w:t>
      </w:r>
      <w:r w:rsidRPr="00F27AE5">
        <w:rPr>
          <w:rFonts w:eastAsia="Calibri" w:cstheme="minorHAnsi"/>
          <w:sz w:val="18"/>
          <w:szCs w:val="18"/>
          <w:lang w:eastAsia="ar-SA"/>
        </w:rPr>
        <w:t>ysokość siedziska: 770/650 mm</w:t>
      </w:r>
      <w:r w:rsidR="00826046" w:rsidRPr="00F27AE5">
        <w:rPr>
          <w:rFonts w:eastAsia="Calibri" w:cstheme="minorHAnsi"/>
          <w:sz w:val="18"/>
          <w:szCs w:val="18"/>
          <w:lang w:eastAsia="ar-SA"/>
        </w:rPr>
        <w:t xml:space="preserve"> powinna być </w:t>
      </w:r>
      <w:r w:rsidRPr="00F27AE5">
        <w:rPr>
          <w:rFonts w:eastAsia="Calibri" w:cstheme="minorHAnsi"/>
          <w:sz w:val="18"/>
          <w:szCs w:val="18"/>
          <w:lang w:eastAsia="ar-SA"/>
        </w:rPr>
        <w:t xml:space="preserve">dopasowana do standardowej wysokości blatu </w:t>
      </w:r>
      <w:r w:rsidR="00826046" w:rsidRPr="00F27AE5">
        <w:rPr>
          <w:rFonts w:eastAsia="Calibri" w:cstheme="minorHAnsi"/>
          <w:sz w:val="18"/>
          <w:szCs w:val="18"/>
          <w:lang w:eastAsia="ar-SA"/>
        </w:rPr>
        <w:t>roboczego</w:t>
      </w:r>
      <w:r w:rsidRPr="00F27AE5">
        <w:rPr>
          <w:rFonts w:eastAsia="Calibri" w:cstheme="minorHAnsi"/>
          <w:sz w:val="18"/>
          <w:szCs w:val="18"/>
          <w:lang w:eastAsia="ar-SA"/>
        </w:rPr>
        <w:t>, 800-900 mm</w:t>
      </w:r>
      <w:r w:rsidR="00826046" w:rsidRPr="00F27AE5">
        <w:rPr>
          <w:rFonts w:eastAsia="Calibri" w:cstheme="minorHAnsi"/>
          <w:sz w:val="18"/>
          <w:szCs w:val="18"/>
          <w:lang w:eastAsia="ar-SA"/>
        </w:rPr>
        <w:t xml:space="preserve">. Siedzisko powinno być wykonane z kompilacji materiałów, poszycie z tworzywa sztucznego obite tapicerką w kolorze neutralnym szaro-beżowym – tkaniną wytrzymałą i łatwą w czyszczeniu. </w:t>
      </w:r>
      <w:r w:rsidRPr="00F27AE5">
        <w:rPr>
          <w:rFonts w:eastAsia="Calibri" w:cstheme="minorHAnsi"/>
          <w:sz w:val="18"/>
          <w:szCs w:val="18"/>
          <w:lang w:eastAsia="ar-SA"/>
        </w:rPr>
        <w:t xml:space="preserve">Podstawa - stelaż </w:t>
      </w:r>
      <w:r w:rsidR="00826046" w:rsidRPr="00F27AE5">
        <w:rPr>
          <w:rFonts w:eastAsia="Calibri" w:cstheme="minorHAnsi"/>
          <w:sz w:val="18"/>
          <w:szCs w:val="18"/>
          <w:lang w:eastAsia="ar-SA"/>
        </w:rPr>
        <w:t xml:space="preserve">z nogami </w:t>
      </w:r>
      <w:r w:rsidRPr="00F27AE5">
        <w:rPr>
          <w:rFonts w:eastAsia="Calibri" w:cstheme="minorHAnsi"/>
          <w:sz w:val="18"/>
          <w:szCs w:val="18"/>
          <w:lang w:eastAsia="ar-SA"/>
        </w:rPr>
        <w:t>Ø22 mm, grubość ścianki 2,5 mm,</w:t>
      </w:r>
      <w:r w:rsidR="00826046" w:rsidRPr="00F27AE5">
        <w:rPr>
          <w:rFonts w:eastAsia="Calibri" w:cstheme="minorHAnsi"/>
          <w:sz w:val="18"/>
          <w:szCs w:val="18"/>
          <w:lang w:eastAsia="ar-SA"/>
        </w:rPr>
        <w:t xml:space="preserve"> powinna być</w:t>
      </w:r>
      <w:r w:rsidRPr="00F27AE5">
        <w:rPr>
          <w:rFonts w:eastAsia="Calibri" w:cstheme="minorHAnsi"/>
          <w:sz w:val="18"/>
          <w:szCs w:val="18"/>
          <w:lang w:eastAsia="ar-SA"/>
        </w:rPr>
        <w:t xml:space="preserve"> malowana proszkowo</w:t>
      </w:r>
      <w:r w:rsidR="00826046" w:rsidRPr="00F27AE5">
        <w:rPr>
          <w:rFonts w:eastAsia="Calibri" w:cstheme="minorHAnsi"/>
          <w:sz w:val="18"/>
          <w:szCs w:val="18"/>
          <w:lang w:eastAsia="ar-SA"/>
        </w:rPr>
        <w:t xml:space="preserve">. Dopuszczalne maksymalne obciążenie nie mniejsze niż </w:t>
      </w:r>
      <w:r w:rsidRPr="00F27AE5">
        <w:rPr>
          <w:rFonts w:eastAsia="Calibri" w:cstheme="minorHAnsi"/>
          <w:sz w:val="18"/>
          <w:szCs w:val="18"/>
          <w:lang w:eastAsia="ar-SA"/>
        </w:rPr>
        <w:t xml:space="preserve"> 120 kg.</w:t>
      </w:r>
      <w:r w:rsidR="00826046" w:rsidRPr="00F27AE5">
        <w:rPr>
          <w:rFonts w:eastAsia="Calibri" w:cstheme="minorHAnsi"/>
          <w:sz w:val="18"/>
          <w:szCs w:val="18"/>
          <w:lang w:eastAsia="ar-SA"/>
        </w:rPr>
        <w:t xml:space="preserve"> Siedzisko powinno posiadać z</w:t>
      </w:r>
      <w:r w:rsidRPr="00F27AE5">
        <w:rPr>
          <w:rFonts w:eastAsia="Calibri" w:cstheme="minorHAnsi"/>
          <w:sz w:val="18"/>
          <w:szCs w:val="18"/>
          <w:lang w:eastAsia="ar-SA"/>
        </w:rPr>
        <w:t>integrowany podnóżek zapewnia</w:t>
      </w:r>
      <w:r w:rsidR="00826046" w:rsidRPr="00F27AE5">
        <w:rPr>
          <w:rFonts w:eastAsia="Calibri" w:cstheme="minorHAnsi"/>
          <w:sz w:val="18"/>
          <w:szCs w:val="18"/>
          <w:lang w:eastAsia="ar-SA"/>
        </w:rPr>
        <w:t>jący</w:t>
      </w:r>
      <w:r w:rsidRPr="00F27AE5">
        <w:rPr>
          <w:rFonts w:eastAsia="Calibri" w:cstheme="minorHAnsi"/>
          <w:sz w:val="18"/>
          <w:szCs w:val="18"/>
          <w:lang w:eastAsia="ar-SA"/>
        </w:rPr>
        <w:t xml:space="preserve"> wygodne oparcie dla stóp</w:t>
      </w:r>
      <w:r w:rsidR="00826046" w:rsidRPr="00F27AE5">
        <w:rPr>
          <w:rFonts w:eastAsia="Calibri" w:cstheme="minorHAnsi"/>
          <w:sz w:val="18"/>
          <w:szCs w:val="18"/>
          <w:lang w:eastAsia="ar-SA"/>
        </w:rPr>
        <w:t xml:space="preserve">. Mebel powinien być wykonany </w:t>
      </w:r>
      <w:r w:rsidRPr="00F27AE5">
        <w:rPr>
          <w:rFonts w:eastAsia="Calibri" w:cstheme="minorHAnsi"/>
          <w:sz w:val="18"/>
          <w:szCs w:val="18"/>
          <w:lang w:eastAsia="ar-SA"/>
        </w:rPr>
        <w:t>z materiałów nadających się do recyclingu</w:t>
      </w:r>
      <w:r w:rsidR="00826046" w:rsidRPr="00F27AE5">
        <w:rPr>
          <w:rFonts w:eastAsia="Calibri" w:cstheme="minorHAnsi"/>
          <w:sz w:val="18"/>
          <w:szCs w:val="18"/>
          <w:lang w:eastAsia="ar-SA"/>
        </w:rPr>
        <w:t xml:space="preserve">. </w:t>
      </w:r>
    </w:p>
    <w:p w14:paraId="3B7A5706" w14:textId="77777777" w:rsidR="002B566A" w:rsidRPr="00F27AE5" w:rsidRDefault="002B566A" w:rsidP="002B566A">
      <w:pPr>
        <w:spacing w:after="0" w:line="240" w:lineRule="auto"/>
        <w:jc w:val="both"/>
        <w:rPr>
          <w:rFonts w:eastAsia="Calibri" w:cstheme="minorHAnsi"/>
          <w:sz w:val="18"/>
          <w:szCs w:val="18"/>
          <w:lang w:eastAsia="ar-SA"/>
        </w:rPr>
      </w:pPr>
    </w:p>
    <w:p w14:paraId="655D3CF0" w14:textId="2C9FFF03" w:rsidR="002B566A" w:rsidRPr="00F27AE5" w:rsidRDefault="002B566A" w:rsidP="002B566A">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Parametry tapicerki:</w:t>
      </w:r>
    </w:p>
    <w:p w14:paraId="57CF2717" w14:textId="77777777" w:rsidR="002B566A" w:rsidRPr="00F27AE5" w:rsidRDefault="002B566A" w:rsidP="002B566A">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 </w:t>
      </w:r>
    </w:p>
    <w:p w14:paraId="786026E8" w14:textId="31DA50C3" w:rsidR="00A31155" w:rsidRPr="00F27AE5" w:rsidRDefault="00A31155" w:rsidP="00A31155">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Siedzisko ma być tapicerowane materiałem powlekanym o wyglądzie tkaniny (nie dopuszcza się wyglądu skóry) o parametrach nie gorszych niż:</w:t>
      </w:r>
    </w:p>
    <w:p w14:paraId="1BC19602" w14:textId="45A71A5F" w:rsidR="00A31155" w:rsidRPr="00F27AE5" w:rsidRDefault="00A31155" w:rsidP="00A31155">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w:t>
      </w:r>
      <w:r w:rsidRPr="00F27AE5">
        <w:rPr>
          <w:rFonts w:eastAsia="Calibri" w:cstheme="minorHAnsi"/>
          <w:sz w:val="18"/>
          <w:szCs w:val="18"/>
          <w:lang w:eastAsia="ar-SA"/>
        </w:rPr>
        <w:tab/>
        <w:t xml:space="preserve">Ścieralność: </w:t>
      </w:r>
      <w:r w:rsidR="00CE5640" w:rsidRPr="00F27AE5">
        <w:rPr>
          <w:rFonts w:eastAsia="Calibri" w:cstheme="minorHAnsi"/>
          <w:sz w:val="18"/>
          <w:szCs w:val="18"/>
          <w:lang w:eastAsia="ar-SA"/>
        </w:rPr>
        <w:t xml:space="preserve">min. </w:t>
      </w:r>
      <w:r w:rsidRPr="00F27AE5">
        <w:rPr>
          <w:rFonts w:eastAsia="Calibri" w:cstheme="minorHAnsi"/>
          <w:sz w:val="18"/>
          <w:szCs w:val="18"/>
          <w:lang w:eastAsia="ar-SA"/>
        </w:rPr>
        <w:t xml:space="preserve">300 000 cykli </w:t>
      </w:r>
      <w:proofErr w:type="spellStart"/>
      <w:r w:rsidRPr="00F27AE5">
        <w:rPr>
          <w:rFonts w:eastAsia="Calibri" w:cstheme="minorHAnsi"/>
          <w:sz w:val="18"/>
          <w:szCs w:val="18"/>
          <w:lang w:eastAsia="ar-SA"/>
        </w:rPr>
        <w:t>Martindale</w:t>
      </w:r>
      <w:proofErr w:type="spellEnd"/>
      <w:r w:rsidRPr="00F27AE5">
        <w:rPr>
          <w:rFonts w:eastAsia="Calibri" w:cstheme="minorHAnsi"/>
          <w:sz w:val="18"/>
          <w:szCs w:val="18"/>
          <w:lang w:eastAsia="ar-SA"/>
        </w:rPr>
        <w:t xml:space="preserve"> </w:t>
      </w:r>
    </w:p>
    <w:p w14:paraId="7F6D4CD5" w14:textId="65EC2BB3" w:rsidR="00A31155" w:rsidRPr="00F27AE5" w:rsidRDefault="00A31155" w:rsidP="00A31155">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w:t>
      </w:r>
      <w:r w:rsidRPr="00F27AE5">
        <w:rPr>
          <w:rFonts w:eastAsia="Calibri" w:cstheme="minorHAnsi"/>
          <w:sz w:val="18"/>
          <w:szCs w:val="18"/>
          <w:lang w:eastAsia="ar-SA"/>
        </w:rPr>
        <w:tab/>
        <w:t>Trudnopalność (BS EN 1021:1, BS EN 1021:2)</w:t>
      </w:r>
    </w:p>
    <w:p w14:paraId="1F29857C" w14:textId="321D6C96" w:rsidR="00A31155" w:rsidRPr="00F27AE5" w:rsidRDefault="00A31155" w:rsidP="00A31155">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w:t>
      </w:r>
      <w:r w:rsidRPr="00F27AE5">
        <w:rPr>
          <w:rFonts w:eastAsia="Calibri" w:cstheme="minorHAnsi"/>
          <w:sz w:val="18"/>
          <w:szCs w:val="18"/>
          <w:lang w:eastAsia="ar-SA"/>
        </w:rPr>
        <w:tab/>
        <w:t xml:space="preserve">Gramatura </w:t>
      </w:r>
      <w:r w:rsidR="00CE5640" w:rsidRPr="00F27AE5">
        <w:rPr>
          <w:rFonts w:eastAsia="Calibri" w:cstheme="minorHAnsi"/>
          <w:sz w:val="18"/>
          <w:szCs w:val="18"/>
          <w:lang w:eastAsia="ar-SA"/>
        </w:rPr>
        <w:t xml:space="preserve">min. </w:t>
      </w:r>
      <w:r w:rsidRPr="00F27AE5">
        <w:rPr>
          <w:rFonts w:eastAsia="Calibri" w:cstheme="minorHAnsi"/>
          <w:sz w:val="18"/>
          <w:szCs w:val="18"/>
          <w:lang w:eastAsia="ar-SA"/>
        </w:rPr>
        <w:t>6</w:t>
      </w:r>
      <w:r w:rsidR="00CE5640" w:rsidRPr="00F27AE5">
        <w:rPr>
          <w:rFonts w:eastAsia="Calibri" w:cstheme="minorHAnsi"/>
          <w:sz w:val="18"/>
          <w:szCs w:val="18"/>
          <w:lang w:eastAsia="ar-SA"/>
        </w:rPr>
        <w:t>8</w:t>
      </w:r>
      <w:r w:rsidRPr="00F27AE5">
        <w:rPr>
          <w:rFonts w:eastAsia="Calibri" w:cstheme="minorHAnsi"/>
          <w:sz w:val="18"/>
          <w:szCs w:val="18"/>
          <w:lang w:eastAsia="ar-SA"/>
        </w:rPr>
        <w:t>0 g/m2</w:t>
      </w:r>
    </w:p>
    <w:p w14:paraId="16F2B480" w14:textId="77777777" w:rsidR="00A31155" w:rsidRPr="00F27AE5" w:rsidRDefault="00A31155" w:rsidP="00A31155">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w:t>
      </w:r>
      <w:r w:rsidRPr="00F27AE5">
        <w:rPr>
          <w:rFonts w:eastAsia="Calibri" w:cstheme="minorHAnsi"/>
          <w:sz w:val="18"/>
          <w:szCs w:val="18"/>
          <w:lang w:eastAsia="ar-SA"/>
        </w:rPr>
        <w:tab/>
        <w:t xml:space="preserve">Skład: powłoka zewnętrzna 100% winyl, baza 100% poliester </w:t>
      </w:r>
    </w:p>
    <w:p w14:paraId="78034CCB" w14:textId="4A576E4F" w:rsidR="00A31155" w:rsidRPr="00F27AE5" w:rsidRDefault="00A31155" w:rsidP="00A31155">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w:t>
      </w:r>
      <w:r w:rsidRPr="00F27AE5">
        <w:rPr>
          <w:rFonts w:eastAsia="Calibri" w:cstheme="minorHAnsi"/>
          <w:sz w:val="18"/>
          <w:szCs w:val="18"/>
          <w:lang w:eastAsia="ar-SA"/>
        </w:rPr>
        <w:tab/>
        <w:t>Właściwości zmywalne w tym łagodnymi środkami chemicznymi</w:t>
      </w:r>
      <w:r w:rsidR="00D753FE" w:rsidRPr="00F27AE5">
        <w:rPr>
          <w:rFonts w:eastAsia="Calibri" w:cstheme="minorHAnsi"/>
          <w:sz w:val="18"/>
          <w:szCs w:val="18"/>
          <w:lang w:eastAsia="ar-SA"/>
        </w:rPr>
        <w:t xml:space="preserve"> np. mydło</w:t>
      </w:r>
    </w:p>
    <w:p w14:paraId="459DB44A" w14:textId="1AB5C691" w:rsidR="00A31155" w:rsidRPr="00F27AE5" w:rsidRDefault="00A31155" w:rsidP="00A31155">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w:t>
      </w:r>
      <w:r w:rsidRPr="00F27AE5">
        <w:rPr>
          <w:rFonts w:eastAsia="Calibri" w:cstheme="minorHAnsi"/>
          <w:sz w:val="18"/>
          <w:szCs w:val="18"/>
          <w:lang w:eastAsia="ar-SA"/>
        </w:rPr>
        <w:tab/>
        <w:t>Duża odporność na różnice temperatury</w:t>
      </w:r>
      <w:r w:rsidR="00D753FE" w:rsidRPr="00F27AE5">
        <w:rPr>
          <w:rFonts w:eastAsia="Calibri" w:cstheme="minorHAnsi"/>
          <w:sz w:val="18"/>
          <w:szCs w:val="18"/>
          <w:lang w:eastAsia="ar-SA"/>
        </w:rPr>
        <w:t>, min -25 °C</w:t>
      </w:r>
    </w:p>
    <w:p w14:paraId="5F4BA450" w14:textId="4E1A4BCE" w:rsidR="006B245B" w:rsidRPr="00F27AE5" w:rsidRDefault="00A31155" w:rsidP="00A31155">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w:t>
      </w:r>
      <w:r w:rsidRPr="00F27AE5">
        <w:rPr>
          <w:rFonts w:eastAsia="Calibri" w:cstheme="minorHAnsi"/>
          <w:sz w:val="18"/>
          <w:szCs w:val="18"/>
          <w:lang w:eastAsia="ar-SA"/>
        </w:rPr>
        <w:tab/>
        <w:t>Właściwości bakteriostatyczne</w:t>
      </w:r>
    </w:p>
    <w:p w14:paraId="20DD4437" w14:textId="77777777" w:rsidR="00D753FE" w:rsidRPr="00F27AE5" w:rsidRDefault="00D753FE" w:rsidP="00073FE8">
      <w:pPr>
        <w:spacing w:after="0" w:line="240" w:lineRule="auto"/>
        <w:jc w:val="both"/>
        <w:rPr>
          <w:rFonts w:eastAsia="Calibri" w:cstheme="minorHAnsi"/>
          <w:sz w:val="18"/>
          <w:szCs w:val="18"/>
          <w:lang w:eastAsia="ar-SA"/>
        </w:rPr>
      </w:pPr>
    </w:p>
    <w:p w14:paraId="3B85FD7A" w14:textId="77777777" w:rsidR="00CA4508" w:rsidRDefault="00CA4508" w:rsidP="00073FE8">
      <w:pPr>
        <w:spacing w:after="0" w:line="240" w:lineRule="auto"/>
        <w:jc w:val="both"/>
        <w:rPr>
          <w:rFonts w:eastAsia="Calibri" w:cstheme="minorHAnsi"/>
          <w:sz w:val="18"/>
          <w:szCs w:val="18"/>
          <w:lang w:eastAsia="ar-SA"/>
        </w:rPr>
      </w:pPr>
    </w:p>
    <w:p w14:paraId="7D4BAE01" w14:textId="77777777" w:rsidR="00CA4508" w:rsidRDefault="00CA4508" w:rsidP="00073FE8">
      <w:pPr>
        <w:spacing w:after="0" w:line="240" w:lineRule="auto"/>
        <w:jc w:val="both"/>
        <w:rPr>
          <w:rFonts w:eastAsia="Calibri" w:cstheme="minorHAnsi"/>
          <w:sz w:val="18"/>
          <w:szCs w:val="18"/>
          <w:lang w:eastAsia="ar-SA"/>
        </w:rPr>
      </w:pPr>
    </w:p>
    <w:p w14:paraId="761B4513" w14:textId="77777777" w:rsidR="00CA4508" w:rsidRDefault="00CA4508" w:rsidP="00073FE8">
      <w:pPr>
        <w:spacing w:after="0" w:line="240" w:lineRule="auto"/>
        <w:jc w:val="both"/>
        <w:rPr>
          <w:rFonts w:eastAsia="Calibri" w:cstheme="minorHAnsi"/>
          <w:sz w:val="18"/>
          <w:szCs w:val="18"/>
          <w:lang w:eastAsia="ar-SA"/>
        </w:rPr>
      </w:pPr>
    </w:p>
    <w:p w14:paraId="224900CC" w14:textId="77777777" w:rsidR="00CA4508" w:rsidRDefault="00CA4508" w:rsidP="00073FE8">
      <w:pPr>
        <w:spacing w:after="0" w:line="240" w:lineRule="auto"/>
        <w:jc w:val="both"/>
        <w:rPr>
          <w:rFonts w:eastAsia="Calibri" w:cstheme="minorHAnsi"/>
          <w:sz w:val="18"/>
          <w:szCs w:val="18"/>
          <w:lang w:eastAsia="ar-SA"/>
        </w:rPr>
      </w:pPr>
    </w:p>
    <w:p w14:paraId="2AF45876" w14:textId="0F35E96F" w:rsidR="00073FE8" w:rsidRPr="00F27AE5" w:rsidRDefault="00CA4508" w:rsidP="00073FE8">
      <w:pPr>
        <w:spacing w:after="0" w:line="240" w:lineRule="auto"/>
        <w:jc w:val="both"/>
        <w:rPr>
          <w:rFonts w:eastAsia="Calibri" w:cstheme="minorHAnsi"/>
          <w:sz w:val="18"/>
          <w:szCs w:val="18"/>
          <w:lang w:eastAsia="ar-SA"/>
        </w:rPr>
      </w:pPr>
      <w:r>
        <w:rPr>
          <w:rFonts w:eastAsia="Calibri" w:cstheme="minorHAnsi"/>
          <w:sz w:val="18"/>
          <w:szCs w:val="18"/>
          <w:lang w:eastAsia="ar-SA"/>
        </w:rPr>
        <w:t>Wymagane dokumenty</w:t>
      </w:r>
      <w:r w:rsidR="007D24C4" w:rsidRPr="00F27AE5">
        <w:rPr>
          <w:rFonts w:eastAsia="Calibri" w:cstheme="minorHAnsi"/>
          <w:sz w:val="18"/>
          <w:szCs w:val="18"/>
          <w:lang w:eastAsia="ar-SA"/>
        </w:rPr>
        <w:t>:</w:t>
      </w:r>
    </w:p>
    <w:p w14:paraId="149B9E48" w14:textId="77777777" w:rsidR="00073FE8" w:rsidRPr="00F27AE5" w:rsidRDefault="00073FE8" w:rsidP="00073FE8">
      <w:pPr>
        <w:spacing w:after="0" w:line="240" w:lineRule="auto"/>
        <w:jc w:val="both"/>
        <w:rPr>
          <w:rFonts w:eastAsia="Calibri" w:cstheme="minorHAnsi"/>
          <w:sz w:val="18"/>
          <w:szCs w:val="18"/>
          <w:lang w:eastAsia="ar-SA"/>
        </w:rPr>
      </w:pPr>
    </w:p>
    <w:p w14:paraId="78E3CA9C" w14:textId="60D22EAA" w:rsidR="00A31155" w:rsidRPr="00F27AE5" w:rsidRDefault="00A31155" w:rsidP="00073FE8">
      <w:pPr>
        <w:spacing w:after="0" w:line="240" w:lineRule="auto"/>
        <w:jc w:val="both"/>
        <w:rPr>
          <w:rFonts w:cstheme="minorHAnsi"/>
          <w:sz w:val="18"/>
          <w:szCs w:val="18"/>
        </w:rPr>
      </w:pPr>
      <w:r w:rsidRPr="00F27AE5">
        <w:rPr>
          <w:rFonts w:cstheme="minorHAnsi"/>
          <w:sz w:val="18"/>
          <w:szCs w:val="18"/>
        </w:rPr>
        <w:t>- dokumenty lub kartę techniczną tkaniny tapicerskiej potwierdzające wymagane parametry,</w:t>
      </w:r>
    </w:p>
    <w:p w14:paraId="06966C55" w14:textId="77777777" w:rsidR="00A31155" w:rsidRPr="00F27AE5" w:rsidRDefault="007D24C4" w:rsidP="00A31155">
      <w:pPr>
        <w:spacing w:after="0" w:line="240" w:lineRule="auto"/>
        <w:jc w:val="both"/>
        <w:rPr>
          <w:rFonts w:cstheme="minorHAnsi"/>
          <w:sz w:val="18"/>
          <w:szCs w:val="18"/>
        </w:rPr>
      </w:pPr>
      <w:r w:rsidRPr="00F27AE5">
        <w:rPr>
          <w:rFonts w:cstheme="minorHAnsi"/>
          <w:sz w:val="18"/>
          <w:szCs w:val="18"/>
        </w:rPr>
        <w:t>- wszystkie dokumenty potwierdzające zgodność produktów z normami dotyczącymi jakości mebli biurowych oraz użytymi technologiami produkcji mają być wystawione dokładnie na tego samego producenta mebla wskazanego w karcie katalogowej produktu oraz formularzu cenowym w tabeli potwierdzającej nazwę producenta oraz informację z nazwą / symbolem / numerem katalogowym mebla,</w:t>
      </w:r>
    </w:p>
    <w:p w14:paraId="076DDE7D" w14:textId="7C2084DF" w:rsidR="007D24C4" w:rsidRPr="00F27AE5" w:rsidRDefault="007D24C4" w:rsidP="00A31155">
      <w:pPr>
        <w:spacing w:after="0" w:line="240" w:lineRule="auto"/>
        <w:jc w:val="both"/>
        <w:rPr>
          <w:rFonts w:cstheme="minorHAnsi"/>
          <w:sz w:val="18"/>
          <w:szCs w:val="18"/>
        </w:rPr>
      </w:pPr>
      <w:r w:rsidRPr="00F27AE5">
        <w:rPr>
          <w:rFonts w:cstheme="minorHAnsi"/>
          <w:sz w:val="18"/>
          <w:szCs w:val="18"/>
        </w:rPr>
        <w:t>- certyfikat systemu zarządzania jakością: ISO 9001, certyfikat systemu zarządzania środowiskiem zgodny z normą ISO14001 w zakresie produkcji oraz sprzedaży mebli biurowych oraz certyfikat ISO 45001 - określający wymagania dotyczące systemu zarządzania bezpieczeństwem i higieną pracy (BHP).</w:t>
      </w:r>
    </w:p>
    <w:p w14:paraId="2342B682" w14:textId="77777777" w:rsidR="00A31155" w:rsidRPr="00F27AE5" w:rsidRDefault="00A31155" w:rsidP="002A0A06">
      <w:pPr>
        <w:spacing w:after="0" w:line="240" w:lineRule="auto"/>
        <w:jc w:val="both"/>
        <w:rPr>
          <w:rFonts w:eastAsia="Calibri" w:cstheme="minorHAnsi"/>
          <w:b/>
          <w:bCs/>
          <w:sz w:val="18"/>
          <w:szCs w:val="18"/>
          <w:lang w:eastAsia="ar-SA"/>
        </w:rPr>
      </w:pPr>
    </w:p>
    <w:p w14:paraId="0CC7D166" w14:textId="2EE67F36" w:rsidR="002A0A06" w:rsidRPr="00F27AE5" w:rsidRDefault="002A0A06" w:rsidP="002A0A06">
      <w:pPr>
        <w:spacing w:after="0" w:line="240" w:lineRule="auto"/>
        <w:jc w:val="both"/>
        <w:rPr>
          <w:rFonts w:eastAsia="Calibri" w:cstheme="minorHAnsi"/>
          <w:b/>
          <w:bCs/>
          <w:sz w:val="18"/>
          <w:szCs w:val="18"/>
          <w:lang w:eastAsia="pl-PL"/>
        </w:rPr>
      </w:pPr>
      <w:r w:rsidRPr="00F27AE5">
        <w:rPr>
          <w:rFonts w:eastAsia="Calibri" w:cstheme="minorHAnsi"/>
          <w:b/>
          <w:bCs/>
          <w:sz w:val="18"/>
          <w:szCs w:val="18"/>
          <w:lang w:eastAsia="ar-SA"/>
        </w:rPr>
        <w:t>UWAGA!</w:t>
      </w:r>
      <w:r w:rsidRPr="00F27AE5">
        <w:rPr>
          <w:rFonts w:eastAsia="Calibri" w:cstheme="minorHAnsi"/>
          <w:sz w:val="18"/>
          <w:szCs w:val="18"/>
          <w:lang w:eastAsia="ar-SA"/>
        </w:rPr>
        <w:t xml:space="preserve"> </w:t>
      </w:r>
      <w:r w:rsidR="00D61908" w:rsidRPr="00F27AE5">
        <w:rPr>
          <w:rFonts w:cstheme="minorHAnsi"/>
          <w:sz w:val="18"/>
          <w:szCs w:val="18"/>
        </w:rPr>
        <w:t xml:space="preserve">Kolorystyka mebli do uzgodnienia na etapie </w:t>
      </w:r>
      <w:r w:rsidR="00D61908">
        <w:rPr>
          <w:rFonts w:cstheme="minorHAnsi"/>
          <w:sz w:val="18"/>
          <w:szCs w:val="18"/>
        </w:rPr>
        <w:t xml:space="preserve">składania ofert w postaci kart technicznych / oświadczenia </w:t>
      </w:r>
      <w:r w:rsidR="00D61908" w:rsidRPr="00F27AE5">
        <w:rPr>
          <w:rFonts w:cstheme="minorHAnsi"/>
          <w:sz w:val="18"/>
          <w:szCs w:val="18"/>
        </w:rPr>
        <w:t xml:space="preserve">Wykonawcy. </w:t>
      </w:r>
      <w:r w:rsidRPr="00F27AE5">
        <w:rPr>
          <w:rFonts w:eastAsia="Calibri" w:cstheme="minorHAnsi"/>
          <w:sz w:val="18"/>
          <w:szCs w:val="18"/>
          <w:lang w:eastAsia="ar-SA"/>
        </w:rPr>
        <w:t xml:space="preserve"> Wybrany Wykonawca przed podpisaniem umowy będzie musiał dostarczyć próbki</w:t>
      </w:r>
      <w:r w:rsidRPr="00F27AE5">
        <w:t xml:space="preserve"> </w:t>
      </w:r>
      <w:r w:rsidRPr="00F27AE5">
        <w:rPr>
          <w:rFonts w:eastAsia="Calibri" w:cstheme="minorHAnsi"/>
          <w:sz w:val="18"/>
          <w:szCs w:val="18"/>
          <w:lang w:eastAsia="ar-SA"/>
        </w:rPr>
        <w:t xml:space="preserve">metali stelaża oraz </w:t>
      </w:r>
      <w:r w:rsidRPr="00D61908">
        <w:rPr>
          <w:rFonts w:eastAsia="Calibri" w:cstheme="minorHAnsi"/>
          <w:sz w:val="18"/>
          <w:szCs w:val="18"/>
          <w:u w:val="single"/>
          <w:lang w:eastAsia="ar-SA"/>
        </w:rPr>
        <w:t>fabryczny próbnik tkaniny tapicerskiej</w:t>
      </w:r>
      <w:r w:rsidRPr="00F27AE5">
        <w:rPr>
          <w:rFonts w:eastAsia="Calibri" w:cstheme="minorHAnsi"/>
          <w:sz w:val="18"/>
          <w:szCs w:val="18"/>
          <w:lang w:eastAsia="ar-SA"/>
        </w:rPr>
        <w:t xml:space="preserve"> zgodnie ze wskazanym w opisie kolorem do akceptacji przez Inwestora. </w:t>
      </w:r>
      <w:r w:rsidR="00D61908">
        <w:rPr>
          <w:rFonts w:eastAsia="Calibri" w:cstheme="minorHAnsi"/>
          <w:sz w:val="18"/>
          <w:szCs w:val="18"/>
          <w:lang w:eastAsia="ar-SA"/>
        </w:rPr>
        <w:t>Fabryczny próbnik tkanin powinien zawierać tabelę z opisanymi w/w parametrami wytrzymałościowymi i informacje o odporności na łagodne detergenty i typowe zabrudzenia.</w:t>
      </w:r>
    </w:p>
    <w:p w14:paraId="7DB5C14A" w14:textId="77777777" w:rsidR="00092E53" w:rsidRPr="00F27AE5" w:rsidRDefault="00092E53" w:rsidP="006B65C0">
      <w:pPr>
        <w:widowControl w:val="0"/>
        <w:suppressAutoHyphens/>
        <w:spacing w:after="0" w:line="240" w:lineRule="auto"/>
        <w:rPr>
          <w:rFonts w:cstheme="minorHAnsi"/>
          <w:b/>
          <w:bCs/>
          <w:sz w:val="18"/>
          <w:szCs w:val="18"/>
        </w:rPr>
      </w:pPr>
    </w:p>
    <w:p w14:paraId="4C7F98F8" w14:textId="77777777" w:rsidR="00A63DA9" w:rsidRPr="00F27AE5" w:rsidRDefault="00A63DA9" w:rsidP="006B65C0">
      <w:pPr>
        <w:widowControl w:val="0"/>
        <w:suppressAutoHyphens/>
        <w:spacing w:after="0" w:line="240" w:lineRule="auto"/>
        <w:rPr>
          <w:rFonts w:cstheme="minorHAnsi"/>
          <w:b/>
          <w:bCs/>
          <w:sz w:val="18"/>
          <w:szCs w:val="18"/>
        </w:rPr>
      </w:pPr>
    </w:p>
    <w:p w14:paraId="7FCD6102" w14:textId="77777777" w:rsidR="00896CEA" w:rsidRDefault="00896CEA" w:rsidP="006B65C0">
      <w:pPr>
        <w:widowControl w:val="0"/>
        <w:suppressAutoHyphens/>
        <w:spacing w:after="0" w:line="240" w:lineRule="auto"/>
        <w:rPr>
          <w:rFonts w:cstheme="minorHAnsi"/>
          <w:b/>
          <w:bCs/>
          <w:sz w:val="18"/>
          <w:szCs w:val="18"/>
        </w:rPr>
      </w:pPr>
    </w:p>
    <w:p w14:paraId="3FA1476A" w14:textId="77777777" w:rsidR="00896CEA" w:rsidRDefault="00896CEA" w:rsidP="006B65C0">
      <w:pPr>
        <w:widowControl w:val="0"/>
        <w:suppressAutoHyphens/>
        <w:spacing w:after="0" w:line="240" w:lineRule="auto"/>
        <w:rPr>
          <w:rFonts w:cstheme="minorHAnsi"/>
          <w:b/>
          <w:bCs/>
          <w:sz w:val="18"/>
          <w:szCs w:val="18"/>
        </w:rPr>
      </w:pPr>
    </w:p>
    <w:p w14:paraId="7CAEE4DA" w14:textId="050F8656" w:rsidR="006B65C0" w:rsidRPr="00F27AE5" w:rsidRDefault="006B65C0" w:rsidP="006B65C0">
      <w:pPr>
        <w:widowControl w:val="0"/>
        <w:suppressAutoHyphens/>
        <w:spacing w:after="0" w:line="240" w:lineRule="auto"/>
        <w:rPr>
          <w:rFonts w:cstheme="minorHAnsi"/>
          <w:b/>
          <w:bCs/>
          <w:sz w:val="18"/>
          <w:szCs w:val="18"/>
        </w:rPr>
      </w:pPr>
      <w:r w:rsidRPr="00F27AE5">
        <w:rPr>
          <w:rFonts w:cstheme="minorHAnsi"/>
          <w:b/>
          <w:bCs/>
          <w:sz w:val="18"/>
          <w:szCs w:val="18"/>
        </w:rPr>
        <w:t>ZABUDOWA MEBLOWA</w:t>
      </w:r>
      <w:r w:rsidR="00D028DA" w:rsidRPr="00F27AE5">
        <w:rPr>
          <w:rFonts w:cstheme="minorHAnsi"/>
          <w:b/>
          <w:bCs/>
          <w:sz w:val="18"/>
          <w:szCs w:val="18"/>
        </w:rPr>
        <w:t xml:space="preserve"> </w:t>
      </w:r>
      <w:r w:rsidRPr="00F27AE5">
        <w:rPr>
          <w:rFonts w:cstheme="minorHAnsi"/>
          <w:b/>
          <w:bCs/>
          <w:sz w:val="18"/>
          <w:szCs w:val="18"/>
        </w:rPr>
        <w:t>WG PROJEKTU</w:t>
      </w:r>
    </w:p>
    <w:p w14:paraId="5C8E798D" w14:textId="2F69B8F9" w:rsidR="006B65C0" w:rsidRPr="00F27AE5" w:rsidRDefault="006B65C0" w:rsidP="006B65C0">
      <w:pPr>
        <w:widowControl w:val="0"/>
        <w:suppressAutoHyphens/>
        <w:spacing w:after="0" w:line="240" w:lineRule="auto"/>
        <w:rPr>
          <w:rFonts w:cstheme="minorHAnsi"/>
          <w:b/>
          <w:bCs/>
          <w:sz w:val="18"/>
          <w:szCs w:val="18"/>
        </w:rPr>
      </w:pPr>
    </w:p>
    <w:p w14:paraId="60DA07E3" w14:textId="2F7C810B" w:rsidR="006B65C0" w:rsidRPr="00F27AE5" w:rsidRDefault="006B65C0" w:rsidP="006B65C0">
      <w:pPr>
        <w:widowControl w:val="0"/>
        <w:suppressAutoHyphens/>
        <w:spacing w:after="0" w:line="240" w:lineRule="auto"/>
        <w:rPr>
          <w:rFonts w:cstheme="minorHAnsi"/>
          <w:sz w:val="18"/>
          <w:szCs w:val="18"/>
        </w:rPr>
      </w:pPr>
      <w:r w:rsidRPr="00F27AE5">
        <w:rPr>
          <w:rFonts w:cstheme="minorHAnsi"/>
          <w:sz w:val="18"/>
          <w:szCs w:val="18"/>
        </w:rPr>
        <w:t>Symbol i wymiary</w:t>
      </w:r>
      <w:r w:rsidR="00D028DA" w:rsidRPr="00F27AE5">
        <w:rPr>
          <w:rFonts w:cstheme="minorHAnsi"/>
          <w:sz w:val="18"/>
          <w:szCs w:val="18"/>
        </w:rPr>
        <w:t>:</w:t>
      </w:r>
    </w:p>
    <w:p w14:paraId="39CCCA9A" w14:textId="67FD512E" w:rsidR="00FC0D9C" w:rsidRPr="00F27AE5" w:rsidRDefault="00D028DA" w:rsidP="006B65C0">
      <w:pPr>
        <w:widowControl w:val="0"/>
        <w:suppressAutoHyphens/>
        <w:spacing w:after="0" w:line="240" w:lineRule="auto"/>
        <w:rPr>
          <w:noProof/>
        </w:rPr>
      </w:pPr>
      <w:r w:rsidRPr="00F27AE5">
        <w:rPr>
          <w:rFonts w:cstheme="minorHAnsi"/>
          <w:sz w:val="18"/>
          <w:szCs w:val="18"/>
        </w:rPr>
        <w:t>M_</w:t>
      </w:r>
      <w:r w:rsidR="00985F60" w:rsidRPr="00F27AE5">
        <w:rPr>
          <w:rFonts w:cstheme="minorHAnsi"/>
          <w:sz w:val="18"/>
          <w:szCs w:val="18"/>
        </w:rPr>
        <w:t>5 ~</w:t>
      </w:r>
      <w:r w:rsidRPr="00F27AE5">
        <w:rPr>
          <w:rFonts w:cstheme="minorHAnsi"/>
          <w:sz w:val="18"/>
          <w:szCs w:val="18"/>
        </w:rPr>
        <w:t>6000 x 3000 x 3000 h mm</w:t>
      </w:r>
    </w:p>
    <w:p w14:paraId="5EB6205E" w14:textId="3BD0F7F5" w:rsidR="00896CEA" w:rsidRDefault="00896CEA" w:rsidP="00EA36E6">
      <w:pPr>
        <w:spacing w:before="100" w:beforeAutospacing="1" w:after="100" w:afterAutospacing="1" w:line="240" w:lineRule="auto"/>
        <w:jc w:val="both"/>
        <w:rPr>
          <w:rFonts w:cstheme="minorHAnsi"/>
          <w:sz w:val="18"/>
          <w:szCs w:val="18"/>
        </w:rPr>
      </w:pPr>
    </w:p>
    <w:p w14:paraId="3E2DF5D3" w14:textId="5AC53C7B" w:rsidR="00D028DA" w:rsidRPr="00F27AE5" w:rsidRDefault="00896CEA" w:rsidP="00EA36E6">
      <w:pPr>
        <w:spacing w:before="100" w:beforeAutospacing="1" w:after="100" w:afterAutospacing="1" w:line="240" w:lineRule="auto"/>
        <w:jc w:val="both"/>
        <w:rPr>
          <w:rFonts w:cstheme="minorHAnsi"/>
          <w:sz w:val="18"/>
          <w:szCs w:val="18"/>
        </w:rPr>
      </w:pPr>
      <w:r w:rsidRPr="00F27AE5">
        <w:rPr>
          <w:noProof/>
        </w:rPr>
        <w:drawing>
          <wp:anchor distT="0" distB="0" distL="114300" distR="114300" simplePos="0" relativeHeight="251689984" behindDoc="0" locked="0" layoutInCell="1" allowOverlap="1" wp14:anchorId="08715C75" wp14:editId="0727C46A">
            <wp:simplePos x="0" y="0"/>
            <wp:positionH relativeFrom="margin">
              <wp:posOffset>1634301</wp:posOffset>
            </wp:positionH>
            <wp:positionV relativeFrom="paragraph">
              <wp:posOffset>17742</wp:posOffset>
            </wp:positionV>
            <wp:extent cx="4215130" cy="3174365"/>
            <wp:effectExtent l="0" t="0" r="0" b="6985"/>
            <wp:wrapSquare wrapText="bothSides"/>
            <wp:docPr id="3022041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20410" name=""/>
                    <pic:cNvPicPr/>
                  </pic:nvPicPr>
                  <pic:blipFill rotWithShape="1">
                    <a:blip r:embed="rId23" cstate="print">
                      <a:extLst>
                        <a:ext uri="{28A0092B-C50C-407E-A947-70E740481C1C}">
                          <a14:useLocalDpi xmlns:a14="http://schemas.microsoft.com/office/drawing/2010/main" val="0"/>
                        </a:ext>
                      </a:extLst>
                    </a:blip>
                    <a:srcRect l="14225" t="6927" r="22284" b="16549"/>
                    <a:stretch>
                      <a:fillRect/>
                    </a:stretch>
                  </pic:blipFill>
                  <pic:spPr bwMode="auto">
                    <a:xfrm>
                      <a:off x="0" y="0"/>
                      <a:ext cx="4215130" cy="31743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C0D9C" w:rsidRPr="00F27AE5">
        <w:rPr>
          <w:rFonts w:cstheme="minorHAnsi"/>
          <w:sz w:val="18"/>
          <w:szCs w:val="18"/>
        </w:rPr>
        <w:t>Projektowane rozwiązanie:</w:t>
      </w:r>
    </w:p>
    <w:p w14:paraId="6BB1F47D" w14:textId="13D671E9" w:rsidR="009E2F38" w:rsidRPr="00F27AE5" w:rsidRDefault="009E2F38" w:rsidP="00624411">
      <w:pPr>
        <w:spacing w:after="0" w:line="240" w:lineRule="auto"/>
        <w:jc w:val="both"/>
        <w:rPr>
          <w:rFonts w:eastAsia="Calibri" w:cstheme="minorHAnsi"/>
          <w:sz w:val="18"/>
          <w:szCs w:val="18"/>
          <w:lang w:eastAsia="ar-SA"/>
        </w:rPr>
      </w:pPr>
    </w:p>
    <w:p w14:paraId="253BD360" w14:textId="717310C2" w:rsidR="009E2F38" w:rsidRPr="00F27AE5" w:rsidRDefault="009E2F38" w:rsidP="00624411">
      <w:pPr>
        <w:spacing w:after="0" w:line="240" w:lineRule="auto"/>
        <w:jc w:val="both"/>
        <w:rPr>
          <w:rFonts w:eastAsia="Calibri" w:cstheme="minorHAnsi"/>
          <w:sz w:val="18"/>
          <w:szCs w:val="18"/>
          <w:lang w:eastAsia="ar-SA"/>
        </w:rPr>
      </w:pPr>
    </w:p>
    <w:p w14:paraId="50AC6C8F" w14:textId="26618E44" w:rsidR="009E2F38" w:rsidRPr="00F27AE5" w:rsidRDefault="009E2F38" w:rsidP="00624411">
      <w:pPr>
        <w:spacing w:after="0" w:line="240" w:lineRule="auto"/>
        <w:jc w:val="both"/>
        <w:rPr>
          <w:rFonts w:eastAsia="Calibri" w:cstheme="minorHAnsi"/>
          <w:sz w:val="18"/>
          <w:szCs w:val="18"/>
          <w:lang w:eastAsia="ar-SA"/>
        </w:rPr>
      </w:pPr>
    </w:p>
    <w:p w14:paraId="46C1087A" w14:textId="77777777" w:rsidR="009E2F38" w:rsidRPr="00F27AE5" w:rsidRDefault="009E2F38" w:rsidP="00624411">
      <w:pPr>
        <w:spacing w:after="0" w:line="240" w:lineRule="auto"/>
        <w:jc w:val="both"/>
        <w:rPr>
          <w:rFonts w:eastAsia="Calibri" w:cstheme="minorHAnsi"/>
          <w:sz w:val="18"/>
          <w:szCs w:val="18"/>
          <w:lang w:eastAsia="ar-SA"/>
        </w:rPr>
      </w:pPr>
    </w:p>
    <w:p w14:paraId="1CF6EECC" w14:textId="77777777" w:rsidR="009E2F38" w:rsidRPr="00F27AE5" w:rsidRDefault="009E2F38" w:rsidP="00624411">
      <w:pPr>
        <w:spacing w:after="0" w:line="240" w:lineRule="auto"/>
        <w:jc w:val="both"/>
        <w:rPr>
          <w:rFonts w:eastAsia="Calibri" w:cstheme="minorHAnsi"/>
          <w:sz w:val="18"/>
          <w:szCs w:val="18"/>
          <w:lang w:eastAsia="ar-SA"/>
        </w:rPr>
      </w:pPr>
    </w:p>
    <w:p w14:paraId="045133ED" w14:textId="77777777" w:rsidR="009E2F38" w:rsidRPr="00F27AE5" w:rsidRDefault="009E2F38" w:rsidP="00624411">
      <w:pPr>
        <w:spacing w:after="0" w:line="240" w:lineRule="auto"/>
        <w:jc w:val="both"/>
        <w:rPr>
          <w:rFonts w:eastAsia="Calibri" w:cstheme="minorHAnsi"/>
          <w:sz w:val="18"/>
          <w:szCs w:val="18"/>
          <w:lang w:eastAsia="ar-SA"/>
        </w:rPr>
      </w:pPr>
    </w:p>
    <w:p w14:paraId="0710A0E3" w14:textId="77777777" w:rsidR="009E2F38" w:rsidRPr="00F27AE5" w:rsidRDefault="009E2F38" w:rsidP="00624411">
      <w:pPr>
        <w:spacing w:after="0" w:line="240" w:lineRule="auto"/>
        <w:jc w:val="both"/>
        <w:rPr>
          <w:rFonts w:eastAsia="Calibri" w:cstheme="minorHAnsi"/>
          <w:sz w:val="18"/>
          <w:szCs w:val="18"/>
          <w:lang w:eastAsia="ar-SA"/>
        </w:rPr>
      </w:pPr>
    </w:p>
    <w:p w14:paraId="1F5569A3" w14:textId="77777777" w:rsidR="009E2F38" w:rsidRPr="00F27AE5" w:rsidRDefault="009E2F38" w:rsidP="00624411">
      <w:pPr>
        <w:spacing w:after="0" w:line="240" w:lineRule="auto"/>
        <w:jc w:val="both"/>
        <w:rPr>
          <w:rFonts w:eastAsia="Calibri" w:cstheme="minorHAnsi"/>
          <w:sz w:val="18"/>
          <w:szCs w:val="18"/>
          <w:lang w:eastAsia="ar-SA"/>
        </w:rPr>
      </w:pPr>
    </w:p>
    <w:p w14:paraId="797FAE67" w14:textId="77777777" w:rsidR="009E2F38" w:rsidRPr="00F27AE5" w:rsidRDefault="009E2F38" w:rsidP="00624411">
      <w:pPr>
        <w:spacing w:after="0" w:line="240" w:lineRule="auto"/>
        <w:jc w:val="both"/>
        <w:rPr>
          <w:rFonts w:eastAsia="Calibri" w:cstheme="minorHAnsi"/>
          <w:sz w:val="18"/>
          <w:szCs w:val="18"/>
          <w:lang w:eastAsia="ar-SA"/>
        </w:rPr>
      </w:pPr>
    </w:p>
    <w:p w14:paraId="24C8B79E" w14:textId="77777777" w:rsidR="009E2F38" w:rsidRPr="00F27AE5" w:rsidRDefault="009E2F38" w:rsidP="00624411">
      <w:pPr>
        <w:spacing w:after="0" w:line="240" w:lineRule="auto"/>
        <w:jc w:val="both"/>
        <w:rPr>
          <w:rFonts w:eastAsia="Calibri" w:cstheme="minorHAnsi"/>
          <w:sz w:val="18"/>
          <w:szCs w:val="18"/>
          <w:lang w:eastAsia="ar-SA"/>
        </w:rPr>
      </w:pPr>
    </w:p>
    <w:p w14:paraId="7B31E5AF" w14:textId="77777777" w:rsidR="009E2F38" w:rsidRPr="00F27AE5" w:rsidRDefault="009E2F38" w:rsidP="00624411">
      <w:pPr>
        <w:spacing w:after="0" w:line="240" w:lineRule="auto"/>
        <w:jc w:val="both"/>
        <w:rPr>
          <w:rFonts w:eastAsia="Calibri" w:cstheme="minorHAnsi"/>
          <w:sz w:val="18"/>
          <w:szCs w:val="18"/>
          <w:lang w:eastAsia="ar-SA"/>
        </w:rPr>
      </w:pPr>
    </w:p>
    <w:p w14:paraId="36EFFC86" w14:textId="77777777" w:rsidR="009E2F38" w:rsidRPr="00F27AE5" w:rsidRDefault="009E2F38" w:rsidP="00624411">
      <w:pPr>
        <w:spacing w:after="0" w:line="240" w:lineRule="auto"/>
        <w:jc w:val="both"/>
        <w:rPr>
          <w:rFonts w:eastAsia="Calibri" w:cstheme="minorHAnsi"/>
          <w:sz w:val="18"/>
          <w:szCs w:val="18"/>
          <w:lang w:eastAsia="ar-SA"/>
        </w:rPr>
      </w:pPr>
    </w:p>
    <w:p w14:paraId="2DBBA84A" w14:textId="77777777" w:rsidR="009E2F38" w:rsidRPr="00F27AE5" w:rsidRDefault="009E2F38" w:rsidP="00624411">
      <w:pPr>
        <w:spacing w:after="0" w:line="240" w:lineRule="auto"/>
        <w:jc w:val="both"/>
        <w:rPr>
          <w:rFonts w:eastAsia="Calibri" w:cstheme="minorHAnsi"/>
          <w:sz w:val="18"/>
          <w:szCs w:val="18"/>
          <w:lang w:eastAsia="ar-SA"/>
        </w:rPr>
      </w:pPr>
    </w:p>
    <w:p w14:paraId="4B750768" w14:textId="77777777" w:rsidR="009E2F38" w:rsidRPr="00F27AE5" w:rsidRDefault="009E2F38" w:rsidP="00624411">
      <w:pPr>
        <w:spacing w:after="0" w:line="240" w:lineRule="auto"/>
        <w:jc w:val="both"/>
        <w:rPr>
          <w:rFonts w:eastAsia="Calibri" w:cstheme="minorHAnsi"/>
          <w:sz w:val="18"/>
          <w:szCs w:val="18"/>
          <w:lang w:eastAsia="ar-SA"/>
        </w:rPr>
      </w:pPr>
    </w:p>
    <w:p w14:paraId="098DA81F" w14:textId="77777777" w:rsidR="009E2F38" w:rsidRPr="00F27AE5" w:rsidRDefault="009E2F38" w:rsidP="00624411">
      <w:pPr>
        <w:spacing w:after="0" w:line="240" w:lineRule="auto"/>
        <w:jc w:val="both"/>
        <w:rPr>
          <w:rFonts w:eastAsia="Calibri" w:cstheme="minorHAnsi"/>
          <w:sz w:val="18"/>
          <w:szCs w:val="18"/>
          <w:lang w:eastAsia="ar-SA"/>
        </w:rPr>
      </w:pPr>
    </w:p>
    <w:p w14:paraId="6FE3EE8C" w14:textId="77777777" w:rsidR="009E2F38" w:rsidRPr="00F27AE5" w:rsidRDefault="009E2F38" w:rsidP="00624411">
      <w:pPr>
        <w:spacing w:after="0" w:line="240" w:lineRule="auto"/>
        <w:jc w:val="both"/>
        <w:rPr>
          <w:rFonts w:eastAsia="Calibri" w:cstheme="minorHAnsi"/>
          <w:sz w:val="18"/>
          <w:szCs w:val="18"/>
          <w:lang w:eastAsia="ar-SA"/>
        </w:rPr>
      </w:pPr>
    </w:p>
    <w:p w14:paraId="2C0D2FB7" w14:textId="77777777" w:rsidR="009E2F38" w:rsidRPr="00F27AE5" w:rsidRDefault="009E2F38" w:rsidP="00624411">
      <w:pPr>
        <w:spacing w:after="0" w:line="240" w:lineRule="auto"/>
        <w:jc w:val="both"/>
        <w:rPr>
          <w:rFonts w:eastAsia="Calibri" w:cstheme="minorHAnsi"/>
          <w:sz w:val="18"/>
          <w:szCs w:val="18"/>
          <w:lang w:eastAsia="ar-SA"/>
        </w:rPr>
      </w:pPr>
    </w:p>
    <w:p w14:paraId="248C99CE" w14:textId="77777777" w:rsidR="00896CEA" w:rsidRDefault="00896CEA" w:rsidP="00624411">
      <w:pPr>
        <w:spacing w:after="0" w:line="240" w:lineRule="auto"/>
        <w:jc w:val="both"/>
        <w:rPr>
          <w:rFonts w:eastAsia="Calibri" w:cstheme="minorHAnsi"/>
          <w:sz w:val="18"/>
          <w:szCs w:val="18"/>
          <w:lang w:eastAsia="ar-SA"/>
        </w:rPr>
      </w:pPr>
    </w:p>
    <w:p w14:paraId="50D3A196" w14:textId="77777777" w:rsidR="00896CEA" w:rsidRDefault="00896CEA" w:rsidP="00E93C88">
      <w:pPr>
        <w:spacing w:after="0" w:line="240" w:lineRule="auto"/>
        <w:jc w:val="both"/>
        <w:rPr>
          <w:rFonts w:eastAsia="Calibri" w:cstheme="minorHAnsi"/>
          <w:sz w:val="18"/>
          <w:szCs w:val="18"/>
          <w:lang w:eastAsia="ar-SA"/>
        </w:rPr>
      </w:pPr>
    </w:p>
    <w:p w14:paraId="43CB8F16" w14:textId="77777777" w:rsidR="00896CEA" w:rsidRDefault="00896CEA" w:rsidP="00E93C88">
      <w:pPr>
        <w:spacing w:after="0" w:line="240" w:lineRule="auto"/>
        <w:jc w:val="both"/>
        <w:rPr>
          <w:rFonts w:eastAsia="Calibri" w:cstheme="minorHAnsi"/>
          <w:sz w:val="18"/>
          <w:szCs w:val="18"/>
          <w:lang w:eastAsia="ar-SA"/>
        </w:rPr>
      </w:pPr>
    </w:p>
    <w:p w14:paraId="0892A4B4" w14:textId="77777777" w:rsidR="00896CEA" w:rsidRDefault="00896CEA" w:rsidP="00E93C88">
      <w:pPr>
        <w:spacing w:after="0" w:line="240" w:lineRule="auto"/>
        <w:jc w:val="both"/>
        <w:rPr>
          <w:rFonts w:eastAsia="Calibri" w:cstheme="minorHAnsi"/>
          <w:sz w:val="18"/>
          <w:szCs w:val="18"/>
          <w:lang w:eastAsia="ar-SA"/>
        </w:rPr>
      </w:pPr>
    </w:p>
    <w:p w14:paraId="4380C5E2" w14:textId="77777777" w:rsidR="00896CEA" w:rsidRDefault="00896CEA" w:rsidP="00E93C88">
      <w:pPr>
        <w:spacing w:after="0" w:line="240" w:lineRule="auto"/>
        <w:jc w:val="both"/>
        <w:rPr>
          <w:rFonts w:eastAsia="Calibri" w:cstheme="minorHAnsi"/>
          <w:sz w:val="18"/>
          <w:szCs w:val="18"/>
          <w:lang w:eastAsia="ar-SA"/>
        </w:rPr>
      </w:pPr>
    </w:p>
    <w:p w14:paraId="751EAB65" w14:textId="77777777" w:rsidR="00896CEA" w:rsidRDefault="00896CEA" w:rsidP="00E93C88">
      <w:pPr>
        <w:spacing w:after="0" w:line="240" w:lineRule="auto"/>
        <w:jc w:val="both"/>
        <w:rPr>
          <w:rFonts w:eastAsia="Calibri" w:cstheme="minorHAnsi"/>
          <w:sz w:val="18"/>
          <w:szCs w:val="18"/>
          <w:lang w:eastAsia="ar-SA"/>
        </w:rPr>
      </w:pPr>
    </w:p>
    <w:p w14:paraId="4E5110C0" w14:textId="77777777" w:rsidR="00896CEA" w:rsidRDefault="00896CEA" w:rsidP="00E93C88">
      <w:pPr>
        <w:spacing w:after="0" w:line="240" w:lineRule="auto"/>
        <w:jc w:val="both"/>
        <w:rPr>
          <w:rFonts w:eastAsia="Calibri" w:cstheme="minorHAnsi"/>
          <w:sz w:val="18"/>
          <w:szCs w:val="18"/>
          <w:lang w:eastAsia="ar-SA"/>
        </w:rPr>
      </w:pPr>
    </w:p>
    <w:p w14:paraId="68C0A136" w14:textId="34A23827" w:rsidR="00896CEA" w:rsidRDefault="00624411" w:rsidP="00E93C88">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 xml:space="preserve">Kolorystyka: </w:t>
      </w:r>
    </w:p>
    <w:p w14:paraId="4F570F3B" w14:textId="53DD382B" w:rsidR="002B003F" w:rsidRPr="00F27AE5" w:rsidRDefault="00624411" w:rsidP="00E93C88">
      <w:pPr>
        <w:spacing w:after="0" w:line="240" w:lineRule="auto"/>
        <w:jc w:val="both"/>
        <w:rPr>
          <w:noProof/>
        </w:rPr>
      </w:pPr>
      <w:r w:rsidRPr="00F27AE5">
        <w:rPr>
          <w:rFonts w:eastAsia="Calibri" w:cstheme="minorHAnsi"/>
          <w:sz w:val="18"/>
          <w:szCs w:val="18"/>
          <w:lang w:eastAsia="ar-SA"/>
        </w:rPr>
        <w:t xml:space="preserve">Blaty-dąb, Korpusy </w:t>
      </w:r>
      <w:r w:rsidR="00E07E91" w:rsidRPr="00F27AE5">
        <w:rPr>
          <w:rFonts w:eastAsia="Calibri" w:cstheme="minorHAnsi"/>
          <w:sz w:val="18"/>
          <w:szCs w:val="18"/>
          <w:lang w:eastAsia="ar-SA"/>
        </w:rPr>
        <w:t>i f</w:t>
      </w:r>
      <w:r w:rsidRPr="00F27AE5">
        <w:rPr>
          <w:rFonts w:eastAsia="Calibri" w:cstheme="minorHAnsi"/>
          <w:sz w:val="18"/>
          <w:szCs w:val="18"/>
          <w:lang w:eastAsia="ar-SA"/>
        </w:rPr>
        <w:t xml:space="preserve">ronty–szary RAL 7047 / 7035 mat, cokoły – szary </w:t>
      </w:r>
      <w:proofErr w:type="spellStart"/>
      <w:r w:rsidRPr="00F27AE5">
        <w:rPr>
          <w:rFonts w:eastAsia="Calibri" w:cstheme="minorHAnsi"/>
          <w:sz w:val="18"/>
          <w:szCs w:val="18"/>
          <w:lang w:eastAsia="ar-SA"/>
        </w:rPr>
        <w:t>j.w</w:t>
      </w:r>
      <w:proofErr w:type="spellEnd"/>
      <w:r w:rsidRPr="00F27AE5">
        <w:rPr>
          <w:rFonts w:eastAsia="Calibri" w:cstheme="minorHAnsi"/>
          <w:sz w:val="18"/>
          <w:szCs w:val="18"/>
          <w:lang w:eastAsia="ar-SA"/>
        </w:rPr>
        <w:t>.</w:t>
      </w:r>
    </w:p>
    <w:p w14:paraId="268D266B" w14:textId="77777777" w:rsidR="00896CEA" w:rsidRDefault="00896CEA" w:rsidP="00FC0D9C">
      <w:pPr>
        <w:spacing w:before="100" w:beforeAutospacing="1" w:after="100" w:afterAutospacing="1" w:line="240" w:lineRule="auto"/>
        <w:jc w:val="both"/>
        <w:rPr>
          <w:noProof/>
        </w:rPr>
      </w:pPr>
    </w:p>
    <w:p w14:paraId="43FC0179" w14:textId="1007B044" w:rsidR="00B661E7" w:rsidRPr="00F27AE5" w:rsidRDefault="00896CEA" w:rsidP="00FC0D9C">
      <w:pPr>
        <w:spacing w:before="100" w:beforeAutospacing="1" w:after="100" w:afterAutospacing="1" w:line="240" w:lineRule="auto"/>
        <w:jc w:val="both"/>
        <w:rPr>
          <w:noProof/>
        </w:rPr>
      </w:pPr>
      <w:r>
        <w:rPr>
          <w:noProof/>
        </w:rPr>
        <w:lastRenderedPageBreak/>
        <w:drawing>
          <wp:inline distT="0" distB="0" distL="0" distR="0" wp14:anchorId="3B44E12F" wp14:editId="70C92A90">
            <wp:extent cx="5718965" cy="2102236"/>
            <wp:effectExtent l="0" t="0" r="0" b="0"/>
            <wp:docPr id="119161765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617652" name=""/>
                    <pic:cNvPicPr/>
                  </pic:nvPicPr>
                  <pic:blipFill rotWithShape="1">
                    <a:blip r:embed="rId24"/>
                    <a:srcRect l="7526" t="12331" r="6597" b="37160"/>
                    <a:stretch>
                      <a:fillRect/>
                    </a:stretch>
                  </pic:blipFill>
                  <pic:spPr bwMode="auto">
                    <a:xfrm>
                      <a:off x="0" y="0"/>
                      <a:ext cx="5740474" cy="2110142"/>
                    </a:xfrm>
                    <a:prstGeom prst="rect">
                      <a:avLst/>
                    </a:prstGeom>
                    <a:ln>
                      <a:noFill/>
                    </a:ln>
                    <a:extLst>
                      <a:ext uri="{53640926-AAD7-44D8-BBD7-CCE9431645EC}">
                        <a14:shadowObscured xmlns:a14="http://schemas.microsoft.com/office/drawing/2010/main"/>
                      </a:ext>
                    </a:extLst>
                  </pic:spPr>
                </pic:pic>
              </a:graphicData>
            </a:graphic>
          </wp:inline>
        </w:drawing>
      </w:r>
      <w:r w:rsidRPr="00F27AE5">
        <w:rPr>
          <w:noProof/>
        </w:rPr>
        <w:t xml:space="preserve"> </w:t>
      </w:r>
    </w:p>
    <w:p w14:paraId="7AC8919E" w14:textId="4E8D03CB" w:rsidR="005D1ACD" w:rsidRPr="00F27AE5" w:rsidRDefault="00D028DA" w:rsidP="00FC0D9C">
      <w:pPr>
        <w:spacing w:before="100" w:beforeAutospacing="1" w:after="100" w:afterAutospacing="1" w:line="240" w:lineRule="auto"/>
        <w:jc w:val="both"/>
        <w:rPr>
          <w:rFonts w:cstheme="minorHAnsi"/>
          <w:sz w:val="18"/>
          <w:szCs w:val="18"/>
        </w:rPr>
      </w:pPr>
      <w:r w:rsidRPr="00F27AE5">
        <w:rPr>
          <w:rFonts w:cstheme="minorHAnsi"/>
          <w:sz w:val="18"/>
          <w:szCs w:val="18"/>
        </w:rPr>
        <w:t>Wymagania minimalne:</w:t>
      </w:r>
    </w:p>
    <w:p w14:paraId="1DFDE332" w14:textId="6D4AFD75" w:rsidR="00F5669C" w:rsidRPr="00F27AE5" w:rsidRDefault="00D028DA" w:rsidP="00632AB9">
      <w:pPr>
        <w:spacing w:before="100" w:beforeAutospacing="1" w:after="100" w:afterAutospacing="1" w:line="240" w:lineRule="auto"/>
        <w:jc w:val="both"/>
        <w:rPr>
          <w:rFonts w:cstheme="minorHAnsi"/>
          <w:sz w:val="18"/>
          <w:szCs w:val="18"/>
        </w:rPr>
      </w:pPr>
      <w:r w:rsidRPr="00F27AE5">
        <w:rPr>
          <w:rFonts w:cstheme="minorHAnsi"/>
          <w:sz w:val="18"/>
          <w:szCs w:val="18"/>
        </w:rPr>
        <w:t xml:space="preserve">Wykonawca przed przystąpieniem do produkcji </w:t>
      </w:r>
      <w:r w:rsidR="0032338C" w:rsidRPr="00F27AE5">
        <w:rPr>
          <w:rFonts w:cstheme="minorHAnsi"/>
          <w:sz w:val="18"/>
          <w:szCs w:val="18"/>
        </w:rPr>
        <w:t xml:space="preserve">zabudowy meblowej bezwzględnie </w:t>
      </w:r>
      <w:r w:rsidRPr="00F27AE5">
        <w:rPr>
          <w:rFonts w:cstheme="minorHAnsi"/>
          <w:sz w:val="18"/>
          <w:szCs w:val="18"/>
        </w:rPr>
        <w:t xml:space="preserve">ma obowiązek wykonania pomiarów </w:t>
      </w:r>
      <w:r w:rsidR="003E7C61" w:rsidRPr="00F27AE5">
        <w:rPr>
          <w:rFonts w:cstheme="minorHAnsi"/>
          <w:sz w:val="18"/>
          <w:szCs w:val="18"/>
        </w:rPr>
        <w:br/>
      </w:r>
      <w:r w:rsidRPr="00F27AE5">
        <w:rPr>
          <w:rFonts w:cstheme="minorHAnsi"/>
          <w:sz w:val="18"/>
          <w:szCs w:val="18"/>
        </w:rPr>
        <w:t>w pomieszczeniach, w których meble będą wykonywane oraz montowane</w:t>
      </w:r>
      <w:r w:rsidR="0032338C" w:rsidRPr="00F27AE5">
        <w:rPr>
          <w:rFonts w:cstheme="minorHAnsi"/>
          <w:sz w:val="18"/>
          <w:szCs w:val="18"/>
        </w:rPr>
        <w:t>,</w:t>
      </w:r>
      <w:r w:rsidRPr="00F27AE5">
        <w:rPr>
          <w:rFonts w:cstheme="minorHAnsi"/>
          <w:sz w:val="18"/>
          <w:szCs w:val="18"/>
        </w:rPr>
        <w:t xml:space="preserve"> aby optymalnie dopasować meble do wymiarów wnętrz. Ostateczny wymiar oraz układ</w:t>
      </w:r>
      <w:r w:rsidR="0032338C" w:rsidRPr="00F27AE5">
        <w:rPr>
          <w:rFonts w:cstheme="minorHAnsi"/>
          <w:sz w:val="18"/>
          <w:szCs w:val="18"/>
        </w:rPr>
        <w:t xml:space="preserve"> </w:t>
      </w:r>
      <w:r w:rsidRPr="00F27AE5">
        <w:rPr>
          <w:rFonts w:cstheme="minorHAnsi"/>
          <w:sz w:val="18"/>
          <w:szCs w:val="18"/>
        </w:rPr>
        <w:t>/</w:t>
      </w:r>
      <w:r w:rsidR="0032338C" w:rsidRPr="00F27AE5">
        <w:rPr>
          <w:rFonts w:cstheme="minorHAnsi"/>
          <w:sz w:val="18"/>
          <w:szCs w:val="18"/>
        </w:rPr>
        <w:t xml:space="preserve"> </w:t>
      </w:r>
      <w:r w:rsidRPr="00F27AE5">
        <w:rPr>
          <w:rFonts w:cstheme="minorHAnsi"/>
          <w:sz w:val="18"/>
          <w:szCs w:val="18"/>
        </w:rPr>
        <w:t xml:space="preserve">wygląd </w:t>
      </w:r>
      <w:r w:rsidR="0032338C" w:rsidRPr="00F27AE5">
        <w:rPr>
          <w:rFonts w:cstheme="minorHAnsi"/>
          <w:sz w:val="18"/>
          <w:szCs w:val="18"/>
        </w:rPr>
        <w:t xml:space="preserve">mebli i ich wnętrz </w:t>
      </w:r>
      <w:r w:rsidRPr="00F27AE5">
        <w:rPr>
          <w:rFonts w:cstheme="minorHAnsi"/>
          <w:sz w:val="18"/>
          <w:szCs w:val="18"/>
        </w:rPr>
        <w:t xml:space="preserve">ma być bezwzględnie zaakceptowany przez Zamawiającego przed przystąpieniem do produkcji mebli. </w:t>
      </w:r>
      <w:r w:rsidRPr="00F27AE5">
        <w:rPr>
          <w:rFonts w:cstheme="minorHAnsi"/>
          <w:bCs/>
          <w:sz w:val="18"/>
          <w:szCs w:val="18"/>
        </w:rPr>
        <w:t>Blat roboczy</w:t>
      </w:r>
      <w:r w:rsidRPr="00F27AE5">
        <w:rPr>
          <w:rFonts w:cstheme="minorHAnsi"/>
          <w:sz w:val="18"/>
          <w:szCs w:val="18"/>
        </w:rPr>
        <w:t xml:space="preserve"> powinien być wykonany z płyty </w:t>
      </w:r>
      <w:proofErr w:type="spellStart"/>
      <w:r w:rsidRPr="00F27AE5">
        <w:rPr>
          <w:rFonts w:cstheme="minorHAnsi"/>
          <w:sz w:val="18"/>
          <w:szCs w:val="18"/>
        </w:rPr>
        <w:t>melaminowanej</w:t>
      </w:r>
      <w:proofErr w:type="spellEnd"/>
      <w:r w:rsidRPr="00F27AE5">
        <w:rPr>
          <w:rFonts w:cstheme="minorHAnsi"/>
          <w:sz w:val="18"/>
          <w:szCs w:val="18"/>
        </w:rPr>
        <w:t xml:space="preserve"> 28 mm, obrzeże PVC 2 mm w kolorze </w:t>
      </w:r>
      <w:r w:rsidR="0058428A" w:rsidRPr="00F27AE5">
        <w:rPr>
          <w:rFonts w:cstheme="minorHAnsi"/>
          <w:sz w:val="18"/>
          <w:szCs w:val="18"/>
        </w:rPr>
        <w:t>dębu</w:t>
      </w:r>
      <w:r w:rsidR="0032338C" w:rsidRPr="00F27AE5">
        <w:rPr>
          <w:rFonts w:cstheme="minorHAnsi"/>
          <w:sz w:val="18"/>
          <w:szCs w:val="18"/>
        </w:rPr>
        <w:t>.</w:t>
      </w:r>
      <w:r w:rsidRPr="00F27AE5">
        <w:rPr>
          <w:rFonts w:cstheme="minorHAnsi"/>
          <w:sz w:val="18"/>
          <w:szCs w:val="18"/>
        </w:rPr>
        <w:t xml:space="preserve"> </w:t>
      </w:r>
      <w:r w:rsidRPr="00F27AE5">
        <w:rPr>
          <w:rFonts w:cstheme="minorHAnsi"/>
          <w:bCs/>
          <w:sz w:val="18"/>
          <w:szCs w:val="18"/>
        </w:rPr>
        <w:t>Front</w:t>
      </w:r>
      <w:r w:rsidR="0032338C" w:rsidRPr="00F27AE5">
        <w:rPr>
          <w:rFonts w:cstheme="minorHAnsi"/>
          <w:bCs/>
          <w:sz w:val="18"/>
          <w:szCs w:val="18"/>
        </w:rPr>
        <w:t>y</w:t>
      </w:r>
      <w:r w:rsidRPr="00F27AE5">
        <w:rPr>
          <w:rFonts w:cstheme="minorHAnsi"/>
          <w:sz w:val="18"/>
          <w:szCs w:val="18"/>
        </w:rPr>
        <w:t xml:space="preserve"> </w:t>
      </w:r>
      <w:r w:rsidR="0032338C" w:rsidRPr="00F27AE5">
        <w:rPr>
          <w:rFonts w:cstheme="minorHAnsi"/>
          <w:sz w:val="18"/>
          <w:szCs w:val="18"/>
        </w:rPr>
        <w:t>szafek</w:t>
      </w:r>
      <w:r w:rsidRPr="00F27AE5">
        <w:rPr>
          <w:rFonts w:cstheme="minorHAnsi"/>
          <w:sz w:val="18"/>
          <w:szCs w:val="18"/>
        </w:rPr>
        <w:t xml:space="preserve"> </w:t>
      </w:r>
      <w:r w:rsidR="0032338C" w:rsidRPr="00F27AE5">
        <w:rPr>
          <w:rFonts w:cstheme="minorHAnsi"/>
          <w:sz w:val="18"/>
          <w:szCs w:val="18"/>
        </w:rPr>
        <w:t>górnych</w:t>
      </w:r>
      <w:r w:rsidR="0058428A" w:rsidRPr="00F27AE5">
        <w:rPr>
          <w:rFonts w:cstheme="minorHAnsi"/>
          <w:sz w:val="18"/>
          <w:szCs w:val="18"/>
        </w:rPr>
        <w:t xml:space="preserve"> i dolnych</w:t>
      </w:r>
      <w:r w:rsidR="0032338C" w:rsidRPr="00F27AE5">
        <w:rPr>
          <w:rFonts w:cstheme="minorHAnsi"/>
          <w:sz w:val="18"/>
          <w:szCs w:val="18"/>
        </w:rPr>
        <w:t xml:space="preserve"> oraz ich korpusy powinny </w:t>
      </w:r>
      <w:r w:rsidRPr="00F27AE5">
        <w:rPr>
          <w:rFonts w:cstheme="minorHAnsi"/>
          <w:sz w:val="18"/>
          <w:szCs w:val="18"/>
        </w:rPr>
        <w:t>być wykonan</w:t>
      </w:r>
      <w:r w:rsidR="0032338C" w:rsidRPr="00F27AE5">
        <w:rPr>
          <w:rFonts w:cstheme="minorHAnsi"/>
          <w:sz w:val="18"/>
          <w:szCs w:val="18"/>
        </w:rPr>
        <w:t>e</w:t>
      </w:r>
      <w:r w:rsidRPr="00F27AE5">
        <w:rPr>
          <w:rFonts w:cstheme="minorHAnsi"/>
          <w:sz w:val="18"/>
          <w:szCs w:val="18"/>
        </w:rPr>
        <w:t xml:space="preserve"> z płyty </w:t>
      </w:r>
      <w:proofErr w:type="spellStart"/>
      <w:r w:rsidRPr="00F27AE5">
        <w:rPr>
          <w:rFonts w:cstheme="minorHAnsi"/>
          <w:sz w:val="18"/>
          <w:szCs w:val="18"/>
        </w:rPr>
        <w:t>melaminowanej</w:t>
      </w:r>
      <w:proofErr w:type="spellEnd"/>
      <w:r w:rsidRPr="00F27AE5">
        <w:rPr>
          <w:rFonts w:cstheme="minorHAnsi"/>
          <w:sz w:val="18"/>
          <w:szCs w:val="18"/>
        </w:rPr>
        <w:t xml:space="preserve"> 18 mm, obrzeże PVC 2 mm w kolorze jasnoszarym zgodnym z kolorystyka mebli w obiekcie</w:t>
      </w:r>
      <w:r w:rsidR="0032338C" w:rsidRPr="00F27AE5">
        <w:rPr>
          <w:rFonts w:cstheme="minorHAnsi"/>
          <w:sz w:val="18"/>
          <w:szCs w:val="18"/>
        </w:rPr>
        <w:t xml:space="preserve"> (nowa część)</w:t>
      </w:r>
      <w:r w:rsidR="0058428A" w:rsidRPr="00F27AE5">
        <w:rPr>
          <w:rFonts w:cstheme="minorHAnsi"/>
          <w:sz w:val="18"/>
          <w:szCs w:val="18"/>
        </w:rPr>
        <w:t xml:space="preserve"> RAL 7047 / 7035 mat / satyna</w:t>
      </w:r>
      <w:r w:rsidR="0032338C" w:rsidRPr="00F27AE5">
        <w:rPr>
          <w:rFonts w:cstheme="minorHAnsi"/>
          <w:sz w:val="18"/>
          <w:szCs w:val="18"/>
        </w:rPr>
        <w:t xml:space="preserve">. </w:t>
      </w:r>
      <w:r w:rsidR="007D7325" w:rsidRPr="00F27AE5">
        <w:rPr>
          <w:rFonts w:cstheme="minorHAnsi"/>
          <w:sz w:val="18"/>
          <w:szCs w:val="18"/>
        </w:rPr>
        <w:t>Dąb należy dobrać tak, aby odpowiadał kolory</w:t>
      </w:r>
      <w:r w:rsidR="003E7C61" w:rsidRPr="00F27AE5">
        <w:rPr>
          <w:rFonts w:cstheme="minorHAnsi"/>
          <w:sz w:val="18"/>
          <w:szCs w:val="18"/>
        </w:rPr>
        <w:t>s</w:t>
      </w:r>
      <w:r w:rsidR="007D7325" w:rsidRPr="00F27AE5">
        <w:rPr>
          <w:rFonts w:cstheme="minorHAnsi"/>
          <w:sz w:val="18"/>
          <w:szCs w:val="18"/>
        </w:rPr>
        <w:t>tyce stosowanych już</w:t>
      </w:r>
      <w:r w:rsidR="003E7C61" w:rsidRPr="00F27AE5">
        <w:rPr>
          <w:rFonts w:cstheme="minorHAnsi"/>
          <w:sz w:val="18"/>
          <w:szCs w:val="18"/>
        </w:rPr>
        <w:t xml:space="preserve"> </w:t>
      </w:r>
      <w:r w:rsidR="007D7325" w:rsidRPr="00F27AE5">
        <w:rPr>
          <w:rFonts w:cstheme="minorHAnsi"/>
          <w:sz w:val="18"/>
          <w:szCs w:val="18"/>
        </w:rPr>
        <w:t xml:space="preserve">w obiekcie odcieni dębu na parapetach </w:t>
      </w:r>
      <w:r w:rsidR="003E7C61" w:rsidRPr="00F27AE5">
        <w:rPr>
          <w:rFonts w:cstheme="minorHAnsi"/>
          <w:sz w:val="18"/>
          <w:szCs w:val="18"/>
        </w:rPr>
        <w:br/>
      </w:r>
      <w:r w:rsidR="007D7325" w:rsidRPr="00F27AE5">
        <w:rPr>
          <w:rFonts w:cstheme="minorHAnsi"/>
          <w:sz w:val="18"/>
          <w:szCs w:val="18"/>
        </w:rPr>
        <w:t xml:space="preserve">i podłodze. </w:t>
      </w:r>
      <w:r w:rsidR="0032338C" w:rsidRPr="00F27AE5">
        <w:rPr>
          <w:rFonts w:cstheme="minorHAnsi"/>
          <w:sz w:val="18"/>
          <w:szCs w:val="18"/>
        </w:rPr>
        <w:t xml:space="preserve">Korpusy szafek dolnych - części wewnętrzne mogą zostać wykonane z płyty </w:t>
      </w:r>
      <w:proofErr w:type="spellStart"/>
      <w:r w:rsidR="0032338C" w:rsidRPr="00F27AE5">
        <w:rPr>
          <w:rFonts w:cstheme="minorHAnsi"/>
          <w:sz w:val="18"/>
          <w:szCs w:val="18"/>
        </w:rPr>
        <w:t>m</w:t>
      </w:r>
      <w:r w:rsidR="00EC6692" w:rsidRPr="00F27AE5">
        <w:rPr>
          <w:rFonts w:cstheme="minorHAnsi"/>
          <w:sz w:val="18"/>
          <w:szCs w:val="18"/>
        </w:rPr>
        <w:t>e</w:t>
      </w:r>
      <w:r w:rsidR="0032338C" w:rsidRPr="00F27AE5">
        <w:rPr>
          <w:rFonts w:cstheme="minorHAnsi"/>
          <w:sz w:val="18"/>
          <w:szCs w:val="18"/>
        </w:rPr>
        <w:t>laminowanej</w:t>
      </w:r>
      <w:proofErr w:type="spellEnd"/>
      <w:r w:rsidR="0032338C" w:rsidRPr="00F27AE5">
        <w:rPr>
          <w:rFonts w:cstheme="minorHAnsi"/>
          <w:sz w:val="18"/>
          <w:szCs w:val="18"/>
        </w:rPr>
        <w:t xml:space="preserve"> identycznej jak górne. Cokoły szaf powinny zostać wykonane w kolorze jasnoszarym jak w/w elementy sza</w:t>
      </w:r>
      <w:r w:rsidR="007D7325" w:rsidRPr="00F27AE5">
        <w:rPr>
          <w:rFonts w:cstheme="minorHAnsi"/>
          <w:sz w:val="18"/>
          <w:szCs w:val="18"/>
        </w:rPr>
        <w:t>f</w:t>
      </w:r>
      <w:r w:rsidR="0032338C" w:rsidRPr="00F27AE5">
        <w:rPr>
          <w:rFonts w:cstheme="minorHAnsi"/>
          <w:sz w:val="18"/>
          <w:szCs w:val="18"/>
        </w:rPr>
        <w:t xml:space="preserve">. </w:t>
      </w:r>
      <w:r w:rsidR="005C6513" w:rsidRPr="00F27AE5">
        <w:rPr>
          <w:rFonts w:cstheme="minorHAnsi"/>
          <w:sz w:val="18"/>
          <w:szCs w:val="18"/>
        </w:rPr>
        <w:t>Cokoły sz</w:t>
      </w:r>
      <w:r w:rsidR="009212DA" w:rsidRPr="00F27AE5">
        <w:rPr>
          <w:rFonts w:cstheme="minorHAnsi"/>
          <w:sz w:val="18"/>
          <w:szCs w:val="18"/>
        </w:rPr>
        <w:t xml:space="preserve">afek dolnych powinny mieć standardową średnią wysokość 10cm, a podtrzymywane być na nóżkach </w:t>
      </w:r>
      <w:r w:rsidRPr="00F27AE5">
        <w:rPr>
          <w:rFonts w:cstheme="minorHAnsi"/>
          <w:sz w:val="18"/>
          <w:szCs w:val="18"/>
        </w:rPr>
        <w:t>posiad</w:t>
      </w:r>
      <w:r w:rsidR="009212DA" w:rsidRPr="00F27AE5">
        <w:rPr>
          <w:rFonts w:cstheme="minorHAnsi"/>
          <w:sz w:val="18"/>
          <w:szCs w:val="18"/>
        </w:rPr>
        <w:t>ających</w:t>
      </w:r>
      <w:r w:rsidRPr="00F27AE5">
        <w:rPr>
          <w:rFonts w:cstheme="minorHAnsi"/>
          <w:sz w:val="18"/>
          <w:szCs w:val="18"/>
        </w:rPr>
        <w:t xml:space="preserve"> regulatory poziomu – regulacja </w:t>
      </w:r>
      <w:r w:rsidR="003E7C61" w:rsidRPr="00F27AE5">
        <w:rPr>
          <w:rFonts w:cstheme="minorHAnsi"/>
          <w:sz w:val="18"/>
          <w:szCs w:val="18"/>
        </w:rPr>
        <w:br/>
      </w:r>
      <w:r w:rsidRPr="00F27AE5">
        <w:rPr>
          <w:rFonts w:cstheme="minorHAnsi"/>
          <w:sz w:val="18"/>
          <w:szCs w:val="18"/>
        </w:rPr>
        <w:t xml:space="preserve">w zakresie </w:t>
      </w:r>
      <w:r w:rsidR="009212DA" w:rsidRPr="00F27AE5">
        <w:rPr>
          <w:rFonts w:cstheme="minorHAnsi"/>
          <w:sz w:val="18"/>
          <w:szCs w:val="18"/>
        </w:rPr>
        <w:t>10</w:t>
      </w:r>
      <w:r w:rsidRPr="00F27AE5">
        <w:rPr>
          <w:rFonts w:cstheme="minorHAnsi"/>
          <w:sz w:val="18"/>
          <w:szCs w:val="18"/>
        </w:rPr>
        <w:t xml:space="preserve"> mm. </w:t>
      </w:r>
      <w:r w:rsidR="009212DA" w:rsidRPr="00F27AE5">
        <w:rPr>
          <w:rFonts w:cstheme="minorHAnsi"/>
          <w:bCs/>
          <w:sz w:val="18"/>
          <w:szCs w:val="18"/>
        </w:rPr>
        <w:t>Górne szafki powinny posiadać listwę LED doświetlającą blat roboczy. Tą opcję</w:t>
      </w:r>
      <w:r w:rsidR="00FC0D9C" w:rsidRPr="00F27AE5">
        <w:rPr>
          <w:rFonts w:cstheme="minorHAnsi"/>
          <w:bCs/>
          <w:sz w:val="18"/>
          <w:szCs w:val="18"/>
        </w:rPr>
        <w:t xml:space="preserve"> </w:t>
      </w:r>
      <w:r w:rsidR="009212DA" w:rsidRPr="00F27AE5">
        <w:rPr>
          <w:rFonts w:cstheme="minorHAnsi"/>
          <w:bCs/>
          <w:sz w:val="18"/>
          <w:szCs w:val="18"/>
        </w:rPr>
        <w:t>należy os</w:t>
      </w:r>
      <w:r w:rsidR="00FC0D9C" w:rsidRPr="00F27AE5">
        <w:rPr>
          <w:rFonts w:cstheme="minorHAnsi"/>
          <w:bCs/>
          <w:sz w:val="18"/>
          <w:szCs w:val="18"/>
        </w:rPr>
        <w:t>t</w:t>
      </w:r>
      <w:r w:rsidR="009212DA" w:rsidRPr="00F27AE5">
        <w:rPr>
          <w:rFonts w:cstheme="minorHAnsi"/>
          <w:bCs/>
          <w:sz w:val="18"/>
          <w:szCs w:val="18"/>
        </w:rPr>
        <w:t xml:space="preserve">atecznie potwierdzić z inwestorem jeszcze przed rozpoczęciem prac. Należy ustalić miejsce wyłączania i włączania </w:t>
      </w:r>
      <w:proofErr w:type="spellStart"/>
      <w:r w:rsidR="009212DA" w:rsidRPr="00F27AE5">
        <w:rPr>
          <w:rFonts w:cstheme="minorHAnsi"/>
          <w:bCs/>
          <w:sz w:val="18"/>
          <w:szCs w:val="18"/>
        </w:rPr>
        <w:t>LED’ów</w:t>
      </w:r>
      <w:proofErr w:type="spellEnd"/>
      <w:r w:rsidR="009212DA" w:rsidRPr="00F27AE5">
        <w:rPr>
          <w:rFonts w:cstheme="minorHAnsi"/>
          <w:bCs/>
          <w:sz w:val="18"/>
          <w:szCs w:val="18"/>
        </w:rPr>
        <w:t xml:space="preserve"> </w:t>
      </w:r>
      <w:r w:rsidR="009212DA" w:rsidRPr="00F27AE5">
        <w:rPr>
          <w:rFonts w:cstheme="minorHAnsi"/>
          <w:sz w:val="18"/>
          <w:szCs w:val="18"/>
        </w:rPr>
        <w:t>oraz ich</w:t>
      </w:r>
      <w:r w:rsidR="00FC0D9C" w:rsidRPr="00F27AE5">
        <w:rPr>
          <w:rFonts w:cstheme="minorHAnsi"/>
          <w:sz w:val="18"/>
          <w:szCs w:val="18"/>
        </w:rPr>
        <w:t xml:space="preserve"> sposób ich</w:t>
      </w:r>
      <w:r w:rsidR="009212DA" w:rsidRPr="00F27AE5">
        <w:rPr>
          <w:rFonts w:cstheme="minorHAnsi"/>
          <w:sz w:val="18"/>
          <w:szCs w:val="18"/>
        </w:rPr>
        <w:t xml:space="preserve"> zasilania. </w:t>
      </w:r>
      <w:r w:rsidR="007D7325" w:rsidRPr="00F27AE5">
        <w:rPr>
          <w:rFonts w:cstheme="minorHAnsi"/>
          <w:sz w:val="18"/>
          <w:szCs w:val="18"/>
        </w:rPr>
        <w:t xml:space="preserve">W cokołach wieńczących górnych można umieścić zasilacze. </w:t>
      </w:r>
      <w:r w:rsidR="009212DA" w:rsidRPr="00F27AE5">
        <w:rPr>
          <w:rFonts w:cstheme="minorHAnsi"/>
          <w:sz w:val="18"/>
          <w:szCs w:val="18"/>
        </w:rPr>
        <w:t>Plecy szafek powinny być wykonane z HDF 3mm w kolorze korpus</w:t>
      </w:r>
      <w:r w:rsidR="00FC0D9C" w:rsidRPr="00F27AE5">
        <w:rPr>
          <w:rFonts w:cstheme="minorHAnsi"/>
          <w:sz w:val="18"/>
          <w:szCs w:val="18"/>
        </w:rPr>
        <w:t xml:space="preserve">ów (jasny </w:t>
      </w:r>
      <w:r w:rsidR="005C6513" w:rsidRPr="00F27AE5">
        <w:rPr>
          <w:rFonts w:cstheme="minorHAnsi"/>
          <w:sz w:val="18"/>
          <w:szCs w:val="18"/>
        </w:rPr>
        <w:t>sz</w:t>
      </w:r>
      <w:r w:rsidR="00FC0D9C" w:rsidRPr="00F27AE5">
        <w:rPr>
          <w:rFonts w:cstheme="minorHAnsi"/>
          <w:sz w:val="18"/>
          <w:szCs w:val="18"/>
        </w:rPr>
        <w:t>ary RAL 7047 / 7035 mat / satyna)</w:t>
      </w:r>
      <w:r w:rsidR="009212DA" w:rsidRPr="00F27AE5">
        <w:rPr>
          <w:rFonts w:cstheme="minorHAnsi"/>
          <w:sz w:val="18"/>
          <w:szCs w:val="18"/>
        </w:rPr>
        <w:t xml:space="preserve">. </w:t>
      </w:r>
      <w:r w:rsidR="006B65C0" w:rsidRPr="00F27AE5">
        <w:rPr>
          <w:rFonts w:cstheme="minorHAnsi"/>
          <w:sz w:val="18"/>
          <w:szCs w:val="18"/>
        </w:rPr>
        <w:t xml:space="preserve">Szuflady powinny być z systemem </w:t>
      </w:r>
      <w:r w:rsidR="009212DA" w:rsidRPr="00F27AE5">
        <w:rPr>
          <w:rFonts w:cstheme="minorHAnsi"/>
          <w:sz w:val="18"/>
          <w:szCs w:val="18"/>
        </w:rPr>
        <w:t>prowadnic</w:t>
      </w:r>
      <w:r w:rsidR="006B65C0" w:rsidRPr="00F27AE5">
        <w:rPr>
          <w:rFonts w:cstheme="minorHAnsi"/>
          <w:sz w:val="18"/>
          <w:szCs w:val="18"/>
        </w:rPr>
        <w:t xml:space="preserve"> </w:t>
      </w:r>
      <w:r w:rsidR="003E7C61" w:rsidRPr="00F27AE5">
        <w:rPr>
          <w:rFonts w:cstheme="minorHAnsi"/>
          <w:sz w:val="18"/>
          <w:szCs w:val="18"/>
        </w:rPr>
        <w:br/>
      </w:r>
      <w:r w:rsidR="006B65C0" w:rsidRPr="00F27AE5">
        <w:rPr>
          <w:rFonts w:cstheme="minorHAnsi"/>
          <w:sz w:val="18"/>
          <w:szCs w:val="18"/>
        </w:rPr>
        <w:t xml:space="preserve">z </w:t>
      </w:r>
      <w:proofErr w:type="spellStart"/>
      <w:r w:rsidR="006B65C0" w:rsidRPr="00F27AE5">
        <w:rPr>
          <w:rFonts w:cstheme="minorHAnsi"/>
          <w:sz w:val="18"/>
          <w:szCs w:val="18"/>
        </w:rPr>
        <w:t>samodomykiem</w:t>
      </w:r>
      <w:proofErr w:type="spellEnd"/>
      <w:r w:rsidR="009212DA" w:rsidRPr="00F27AE5">
        <w:rPr>
          <w:rFonts w:cstheme="minorHAnsi"/>
          <w:sz w:val="18"/>
          <w:szCs w:val="18"/>
        </w:rPr>
        <w:t xml:space="preserve">. </w:t>
      </w:r>
      <w:r w:rsidR="00FC0D9C" w:rsidRPr="00F27AE5">
        <w:rPr>
          <w:rFonts w:cstheme="minorHAnsi"/>
          <w:sz w:val="18"/>
          <w:szCs w:val="18"/>
        </w:rPr>
        <w:t>Zabudowa powinna być wyposażona w</w:t>
      </w:r>
      <w:r w:rsidR="006B65C0" w:rsidRPr="00F27AE5">
        <w:rPr>
          <w:rFonts w:cstheme="minorHAnsi"/>
          <w:sz w:val="18"/>
          <w:szCs w:val="18"/>
        </w:rPr>
        <w:t xml:space="preserve"> </w:t>
      </w:r>
      <w:r w:rsidR="00FC0D9C" w:rsidRPr="00F27AE5">
        <w:rPr>
          <w:rFonts w:cstheme="minorHAnsi"/>
          <w:sz w:val="18"/>
          <w:szCs w:val="18"/>
        </w:rPr>
        <w:t xml:space="preserve">duży </w:t>
      </w:r>
      <w:r w:rsidR="006B65C0" w:rsidRPr="00F27AE5">
        <w:rPr>
          <w:rFonts w:cstheme="minorHAnsi"/>
          <w:sz w:val="18"/>
          <w:szCs w:val="18"/>
        </w:rPr>
        <w:t>zlew jednokomorowy</w:t>
      </w:r>
      <w:r w:rsidR="00637ABC" w:rsidRPr="00F27AE5">
        <w:rPr>
          <w:rFonts w:cstheme="minorHAnsi"/>
          <w:sz w:val="18"/>
          <w:szCs w:val="18"/>
        </w:rPr>
        <w:t xml:space="preserve"> nakładany</w:t>
      </w:r>
      <w:r w:rsidR="006B65C0" w:rsidRPr="00F27AE5">
        <w:rPr>
          <w:rFonts w:cstheme="minorHAnsi"/>
          <w:sz w:val="18"/>
          <w:szCs w:val="18"/>
        </w:rPr>
        <w:t xml:space="preserve"> </w:t>
      </w:r>
      <w:r w:rsidR="00637ABC" w:rsidRPr="00F27AE5">
        <w:rPr>
          <w:rFonts w:cstheme="minorHAnsi"/>
          <w:sz w:val="18"/>
          <w:szCs w:val="18"/>
        </w:rPr>
        <w:t>(50x40x</w:t>
      </w:r>
      <w:r w:rsidR="00BD7658">
        <w:rPr>
          <w:rFonts w:cstheme="minorHAnsi"/>
          <w:sz w:val="18"/>
          <w:szCs w:val="18"/>
        </w:rPr>
        <w:t>~</w:t>
      </w:r>
      <w:r w:rsidR="00637ABC" w:rsidRPr="00F27AE5">
        <w:rPr>
          <w:rFonts w:cstheme="minorHAnsi"/>
          <w:sz w:val="18"/>
          <w:szCs w:val="18"/>
        </w:rPr>
        <w:t xml:space="preserve">20gł cm) </w:t>
      </w:r>
      <w:proofErr w:type="spellStart"/>
      <w:r w:rsidR="00FC0D9C" w:rsidRPr="00F27AE5">
        <w:rPr>
          <w:rFonts w:cstheme="minorHAnsi"/>
          <w:sz w:val="18"/>
          <w:szCs w:val="18"/>
        </w:rPr>
        <w:t>konglomeratow</w:t>
      </w:r>
      <w:r w:rsidR="00BD7658">
        <w:rPr>
          <w:rFonts w:cstheme="minorHAnsi"/>
          <w:sz w:val="18"/>
          <w:szCs w:val="18"/>
        </w:rPr>
        <w:t>y</w:t>
      </w:r>
      <w:proofErr w:type="spellEnd"/>
      <w:r w:rsidR="00FC0D9C" w:rsidRPr="00F27AE5">
        <w:rPr>
          <w:rFonts w:cstheme="minorHAnsi"/>
          <w:sz w:val="18"/>
          <w:szCs w:val="18"/>
        </w:rPr>
        <w:t xml:space="preserve"> w kolorze grafitu / antracytu z drobin</w:t>
      </w:r>
      <w:r w:rsidR="00637ABC" w:rsidRPr="00F27AE5">
        <w:rPr>
          <w:rFonts w:cstheme="minorHAnsi"/>
          <w:sz w:val="18"/>
          <w:szCs w:val="18"/>
        </w:rPr>
        <w:t xml:space="preserve">kami, </w:t>
      </w:r>
      <w:r w:rsidR="00BD7658">
        <w:rPr>
          <w:rFonts w:cstheme="minorHAnsi"/>
          <w:sz w:val="18"/>
          <w:szCs w:val="18"/>
        </w:rPr>
        <w:t xml:space="preserve">z </w:t>
      </w:r>
      <w:proofErr w:type="spellStart"/>
      <w:r w:rsidR="00BD7658">
        <w:rPr>
          <w:rFonts w:cstheme="minorHAnsi"/>
          <w:sz w:val="18"/>
          <w:szCs w:val="18"/>
        </w:rPr>
        <w:t>ociekaczem</w:t>
      </w:r>
      <w:proofErr w:type="spellEnd"/>
      <w:r w:rsidR="00BD7658">
        <w:rPr>
          <w:rFonts w:cstheme="minorHAnsi"/>
          <w:sz w:val="18"/>
          <w:szCs w:val="18"/>
        </w:rPr>
        <w:t xml:space="preserve"> </w:t>
      </w:r>
      <w:r w:rsidR="0005453E">
        <w:rPr>
          <w:rFonts w:cstheme="minorHAnsi"/>
          <w:sz w:val="18"/>
          <w:szCs w:val="18"/>
        </w:rPr>
        <w:t xml:space="preserve"> </w:t>
      </w:r>
      <w:r w:rsidR="006B65C0" w:rsidRPr="00F27AE5">
        <w:rPr>
          <w:rFonts w:cstheme="minorHAnsi"/>
          <w:sz w:val="18"/>
          <w:szCs w:val="18"/>
        </w:rPr>
        <w:t xml:space="preserve">oraz baterię </w:t>
      </w:r>
      <w:r w:rsidR="00637ABC" w:rsidRPr="00F27AE5">
        <w:rPr>
          <w:rFonts w:cstheme="minorHAnsi"/>
          <w:sz w:val="18"/>
          <w:szCs w:val="18"/>
        </w:rPr>
        <w:t>stojącą (z mieszaczem) w kolorze</w:t>
      </w:r>
      <w:r w:rsidR="007D7325" w:rsidRPr="00F27AE5">
        <w:rPr>
          <w:rFonts w:cstheme="minorHAnsi"/>
          <w:sz w:val="18"/>
          <w:szCs w:val="18"/>
        </w:rPr>
        <w:t xml:space="preserve"> </w:t>
      </w:r>
      <w:r w:rsidR="00637ABC" w:rsidRPr="00F27AE5">
        <w:rPr>
          <w:rFonts w:cstheme="minorHAnsi"/>
          <w:sz w:val="18"/>
          <w:szCs w:val="18"/>
        </w:rPr>
        <w:t>niklu</w:t>
      </w:r>
      <w:r w:rsidR="0005453E">
        <w:rPr>
          <w:rFonts w:cstheme="minorHAnsi"/>
          <w:sz w:val="18"/>
          <w:szCs w:val="18"/>
        </w:rPr>
        <w:t xml:space="preserve"> szlifowanego z wyciąganą wylewką</w:t>
      </w:r>
      <w:r w:rsidR="00637ABC" w:rsidRPr="00F27AE5">
        <w:rPr>
          <w:rFonts w:cstheme="minorHAnsi"/>
          <w:sz w:val="18"/>
          <w:szCs w:val="18"/>
        </w:rPr>
        <w:t xml:space="preserve">, forma baterii zaokrąglona smukła. Zabudowa musi być również wyposażona w umywalkę nakładaną, wpuszczaną wykonaną z identycznego materiału jak zlewozmywak, natomiast bateria do umywalki powinna być jednouchwytowa z mieszaczem stojąca w kolorze jak zlewozmywakowa, najlepiej stanowiąca serię. </w:t>
      </w:r>
    </w:p>
    <w:p w14:paraId="6417C184" w14:textId="2A633316" w:rsidR="00E52AF6" w:rsidRPr="00F27AE5" w:rsidRDefault="00637ABC" w:rsidP="00632AB9">
      <w:pPr>
        <w:spacing w:before="100" w:beforeAutospacing="1" w:after="100" w:afterAutospacing="1" w:line="240" w:lineRule="auto"/>
        <w:jc w:val="both"/>
        <w:rPr>
          <w:rFonts w:cstheme="minorHAnsi"/>
          <w:sz w:val="18"/>
          <w:szCs w:val="18"/>
        </w:rPr>
      </w:pPr>
      <w:r w:rsidRPr="00F27AE5">
        <w:rPr>
          <w:rFonts w:cstheme="minorHAnsi"/>
          <w:sz w:val="18"/>
          <w:szCs w:val="18"/>
        </w:rPr>
        <w:t xml:space="preserve">Należy również wyposażyć zabudowę w </w:t>
      </w:r>
      <w:r w:rsidR="00E52AF6" w:rsidRPr="00F27AE5">
        <w:rPr>
          <w:rFonts w:cstheme="minorHAnsi"/>
          <w:sz w:val="18"/>
          <w:szCs w:val="18"/>
        </w:rPr>
        <w:t>zmywarkę o poniższych parametrach:</w:t>
      </w:r>
    </w:p>
    <w:p w14:paraId="7287E358" w14:textId="4F58DBA2" w:rsidR="00F5669C" w:rsidRPr="00F27AE5" w:rsidRDefault="00E52AF6" w:rsidP="00632AB9">
      <w:pPr>
        <w:spacing w:before="100" w:beforeAutospacing="1" w:after="100" w:afterAutospacing="1" w:line="240" w:lineRule="auto"/>
        <w:jc w:val="both"/>
        <w:rPr>
          <w:rFonts w:cstheme="minorHAnsi"/>
          <w:b/>
          <w:bCs/>
          <w:sz w:val="18"/>
          <w:szCs w:val="18"/>
        </w:rPr>
      </w:pPr>
      <w:r w:rsidRPr="00F27AE5">
        <w:rPr>
          <w:rFonts w:cstheme="minorHAnsi"/>
          <w:b/>
          <w:bCs/>
          <w:sz w:val="18"/>
          <w:szCs w:val="18"/>
        </w:rPr>
        <w:t>Zmywarka:</w:t>
      </w:r>
    </w:p>
    <w:tbl>
      <w:tblPr>
        <w:tblW w:w="11130" w:type="dxa"/>
        <w:tblCellMar>
          <w:top w:w="15" w:type="dxa"/>
          <w:left w:w="15" w:type="dxa"/>
          <w:bottom w:w="15" w:type="dxa"/>
          <w:right w:w="15" w:type="dxa"/>
        </w:tblCellMar>
        <w:tblLook w:val="04A0" w:firstRow="1" w:lastRow="0" w:firstColumn="1" w:lastColumn="0" w:noHBand="0" w:noVBand="1"/>
      </w:tblPr>
      <w:tblGrid>
        <w:gridCol w:w="4820"/>
        <w:gridCol w:w="2694"/>
        <w:gridCol w:w="1684"/>
        <w:gridCol w:w="1932"/>
      </w:tblGrid>
      <w:tr w:rsidR="00F5669C" w:rsidRPr="00F27AE5" w14:paraId="45CEFC7B" w14:textId="77777777" w:rsidTr="00ED322E">
        <w:tc>
          <w:tcPr>
            <w:tcW w:w="4820" w:type="dxa"/>
            <w:tcMar>
              <w:top w:w="0" w:type="dxa"/>
              <w:left w:w="0" w:type="dxa"/>
              <w:bottom w:w="0" w:type="dxa"/>
              <w:right w:w="0" w:type="dxa"/>
            </w:tcMar>
            <w:vAlign w:val="center"/>
            <w:hideMark/>
          </w:tcPr>
          <w:p w14:paraId="2C9B8DEF" w14:textId="77777777" w:rsidR="00F5669C" w:rsidRPr="00F27AE5" w:rsidRDefault="00F5669C" w:rsidP="00F5669C">
            <w:pPr>
              <w:spacing w:before="100" w:beforeAutospacing="1" w:after="100" w:afterAutospacing="1" w:line="240" w:lineRule="auto"/>
              <w:jc w:val="both"/>
              <w:rPr>
                <w:rFonts w:cstheme="minorHAnsi"/>
                <w:sz w:val="18"/>
                <w:szCs w:val="18"/>
              </w:rPr>
            </w:pPr>
            <w:r w:rsidRPr="00F27AE5">
              <w:rPr>
                <w:rFonts w:cstheme="minorHAnsi"/>
                <w:sz w:val="18"/>
                <w:szCs w:val="18"/>
              </w:rPr>
              <w:t>Rodzaj zmywarki:</w:t>
            </w:r>
          </w:p>
        </w:tc>
        <w:tc>
          <w:tcPr>
            <w:tcW w:w="6310" w:type="dxa"/>
            <w:gridSpan w:val="3"/>
            <w:tcMar>
              <w:top w:w="0" w:type="dxa"/>
              <w:left w:w="0" w:type="dxa"/>
              <w:bottom w:w="0" w:type="dxa"/>
              <w:right w:w="0" w:type="dxa"/>
            </w:tcMar>
            <w:vAlign w:val="center"/>
            <w:hideMark/>
          </w:tcPr>
          <w:p w14:paraId="66A0E71C" w14:textId="77777777" w:rsidR="00F5669C" w:rsidRPr="00F27AE5" w:rsidRDefault="00F5669C" w:rsidP="00F5669C">
            <w:pPr>
              <w:spacing w:before="100" w:beforeAutospacing="1" w:after="100" w:afterAutospacing="1" w:line="240" w:lineRule="auto"/>
              <w:jc w:val="both"/>
              <w:rPr>
                <w:rFonts w:cstheme="minorHAnsi"/>
                <w:b/>
                <w:bCs/>
                <w:sz w:val="18"/>
                <w:szCs w:val="18"/>
              </w:rPr>
            </w:pPr>
            <w:r w:rsidRPr="00F27AE5">
              <w:rPr>
                <w:rFonts w:cstheme="minorHAnsi"/>
                <w:b/>
                <w:bCs/>
                <w:sz w:val="18"/>
                <w:szCs w:val="18"/>
              </w:rPr>
              <w:t>zmywarka do zabudowy</w:t>
            </w:r>
          </w:p>
        </w:tc>
      </w:tr>
      <w:tr w:rsidR="00F5669C" w:rsidRPr="00F27AE5" w14:paraId="106E4577" w14:textId="77777777" w:rsidTr="00ED322E">
        <w:tc>
          <w:tcPr>
            <w:tcW w:w="4820" w:type="dxa"/>
            <w:tcMar>
              <w:top w:w="0" w:type="dxa"/>
              <w:left w:w="0" w:type="dxa"/>
              <w:bottom w:w="0" w:type="dxa"/>
              <w:right w:w="0" w:type="dxa"/>
            </w:tcMar>
            <w:vAlign w:val="center"/>
            <w:hideMark/>
          </w:tcPr>
          <w:p w14:paraId="30B8D652" w14:textId="64907924" w:rsidR="00F5669C" w:rsidRPr="00F27AE5" w:rsidRDefault="00F5669C" w:rsidP="00F5669C">
            <w:pPr>
              <w:spacing w:before="100" w:beforeAutospacing="1" w:after="100" w:afterAutospacing="1" w:line="240" w:lineRule="auto"/>
              <w:jc w:val="both"/>
              <w:rPr>
                <w:rFonts w:cstheme="minorHAnsi"/>
                <w:sz w:val="18"/>
                <w:szCs w:val="18"/>
              </w:rPr>
            </w:pPr>
            <w:r w:rsidRPr="00F27AE5">
              <w:rPr>
                <w:rFonts w:cstheme="minorHAnsi"/>
                <w:sz w:val="18"/>
                <w:szCs w:val="18"/>
              </w:rPr>
              <w:t>Wymiary (szer. x wys. x gł.):</w:t>
            </w:r>
          </w:p>
        </w:tc>
        <w:tc>
          <w:tcPr>
            <w:tcW w:w="6310" w:type="dxa"/>
            <w:gridSpan w:val="3"/>
            <w:tcMar>
              <w:top w:w="0" w:type="dxa"/>
              <w:left w:w="0" w:type="dxa"/>
              <w:bottom w:w="0" w:type="dxa"/>
              <w:right w:w="0" w:type="dxa"/>
            </w:tcMar>
            <w:vAlign w:val="center"/>
            <w:hideMark/>
          </w:tcPr>
          <w:p w14:paraId="3E02E740" w14:textId="28A7BE33" w:rsidR="00F5669C" w:rsidRPr="00F27AE5" w:rsidRDefault="0045508A" w:rsidP="00F5669C">
            <w:pPr>
              <w:spacing w:before="100" w:beforeAutospacing="1" w:after="100" w:afterAutospacing="1" w:line="240" w:lineRule="auto"/>
              <w:jc w:val="both"/>
              <w:rPr>
                <w:rFonts w:cstheme="minorHAnsi"/>
                <w:b/>
                <w:bCs/>
                <w:sz w:val="18"/>
                <w:szCs w:val="18"/>
              </w:rPr>
            </w:pPr>
            <w:r>
              <w:rPr>
                <w:rFonts w:cstheme="minorHAnsi"/>
                <w:b/>
                <w:bCs/>
                <w:sz w:val="18"/>
                <w:szCs w:val="18"/>
              </w:rPr>
              <w:t>59,8</w:t>
            </w:r>
            <w:r w:rsidR="005940E0" w:rsidRPr="005940E0">
              <w:rPr>
                <w:rFonts w:cstheme="minorHAnsi"/>
                <w:b/>
                <w:bCs/>
                <w:sz w:val="18"/>
                <w:szCs w:val="18"/>
              </w:rPr>
              <w:t xml:space="preserve"> x 81.5 x 55</w:t>
            </w:r>
            <w:r w:rsidR="00F5669C" w:rsidRPr="00F27AE5">
              <w:rPr>
                <w:rFonts w:cstheme="minorHAnsi"/>
                <w:b/>
                <w:bCs/>
                <w:sz w:val="18"/>
                <w:szCs w:val="18"/>
              </w:rPr>
              <w:t xml:space="preserve"> </w:t>
            </w:r>
            <w:r w:rsidR="00985F60" w:rsidRPr="00F27AE5">
              <w:rPr>
                <w:rFonts w:cstheme="minorHAnsi"/>
                <w:b/>
                <w:bCs/>
                <w:sz w:val="18"/>
                <w:szCs w:val="18"/>
              </w:rPr>
              <w:t>cm</w:t>
            </w:r>
            <w:r w:rsidR="00985F60">
              <w:rPr>
                <w:rFonts w:cstheme="minorHAnsi"/>
                <w:b/>
                <w:bCs/>
                <w:sz w:val="18"/>
                <w:szCs w:val="18"/>
              </w:rPr>
              <w:t xml:space="preserve"> (</w:t>
            </w:r>
            <w:r w:rsidR="00985F60" w:rsidRPr="00F27AE5">
              <w:rPr>
                <w:rFonts w:eastAsia="Calibri" w:cstheme="minorHAnsi"/>
                <w:sz w:val="18"/>
                <w:szCs w:val="18"/>
                <w:lang w:eastAsia="ar-SA"/>
              </w:rPr>
              <w:t xml:space="preserve">+-2 </w:t>
            </w:r>
            <w:r w:rsidR="00985F60">
              <w:rPr>
                <w:rFonts w:eastAsia="Calibri" w:cstheme="minorHAnsi"/>
                <w:sz w:val="18"/>
                <w:szCs w:val="18"/>
                <w:lang w:eastAsia="ar-SA"/>
              </w:rPr>
              <w:t>mm</w:t>
            </w:r>
            <w:r w:rsidR="00985F60" w:rsidRPr="00F27AE5">
              <w:rPr>
                <w:rFonts w:eastAsia="Calibri" w:cstheme="minorHAnsi"/>
                <w:sz w:val="18"/>
                <w:szCs w:val="18"/>
                <w:lang w:eastAsia="ar-SA"/>
              </w:rPr>
              <w:t>.</w:t>
            </w:r>
            <w:r w:rsidR="00985F60">
              <w:rPr>
                <w:rFonts w:eastAsia="Calibri" w:cstheme="minorHAnsi"/>
                <w:sz w:val="18"/>
                <w:szCs w:val="18"/>
                <w:lang w:eastAsia="ar-SA"/>
              </w:rPr>
              <w:t>)</w:t>
            </w:r>
          </w:p>
        </w:tc>
      </w:tr>
      <w:tr w:rsidR="00F5669C" w:rsidRPr="00F27AE5" w14:paraId="773562E3" w14:textId="77777777" w:rsidTr="00ED322E">
        <w:tc>
          <w:tcPr>
            <w:tcW w:w="4820" w:type="dxa"/>
            <w:tcMar>
              <w:top w:w="0" w:type="dxa"/>
              <w:left w:w="0" w:type="dxa"/>
              <w:bottom w:w="0" w:type="dxa"/>
              <w:right w:w="0" w:type="dxa"/>
            </w:tcMar>
            <w:vAlign w:val="center"/>
            <w:hideMark/>
          </w:tcPr>
          <w:p w14:paraId="716B9715" w14:textId="3B3C0FB6" w:rsidR="00F5669C" w:rsidRPr="00F27AE5" w:rsidRDefault="00F5669C" w:rsidP="00F5669C">
            <w:pPr>
              <w:spacing w:before="100" w:beforeAutospacing="1" w:after="100" w:afterAutospacing="1" w:line="240" w:lineRule="auto"/>
              <w:jc w:val="both"/>
              <w:rPr>
                <w:rFonts w:cstheme="minorHAnsi"/>
                <w:sz w:val="18"/>
                <w:szCs w:val="18"/>
              </w:rPr>
            </w:pPr>
            <w:r w:rsidRPr="00F27AE5">
              <w:rPr>
                <w:rFonts w:cstheme="minorHAnsi"/>
                <w:sz w:val="18"/>
                <w:szCs w:val="18"/>
              </w:rPr>
              <w:t>Panel sterujący:</w:t>
            </w:r>
          </w:p>
        </w:tc>
        <w:tc>
          <w:tcPr>
            <w:tcW w:w="6310" w:type="dxa"/>
            <w:gridSpan w:val="3"/>
            <w:tcMar>
              <w:top w:w="0" w:type="dxa"/>
              <w:left w:w="0" w:type="dxa"/>
              <w:bottom w:w="0" w:type="dxa"/>
              <w:right w:w="0" w:type="dxa"/>
            </w:tcMar>
            <w:vAlign w:val="center"/>
            <w:hideMark/>
          </w:tcPr>
          <w:p w14:paraId="478FEAF4" w14:textId="64C9C5EB" w:rsidR="00F5669C" w:rsidRPr="00F27AE5" w:rsidRDefault="00A3129D" w:rsidP="00F5669C">
            <w:pPr>
              <w:spacing w:before="100" w:beforeAutospacing="1" w:after="100" w:afterAutospacing="1" w:line="240" w:lineRule="auto"/>
              <w:jc w:val="both"/>
              <w:rPr>
                <w:rFonts w:cstheme="minorHAnsi"/>
                <w:b/>
                <w:bCs/>
                <w:sz w:val="18"/>
                <w:szCs w:val="18"/>
              </w:rPr>
            </w:pPr>
            <w:r>
              <w:rPr>
                <w:rFonts w:cstheme="minorHAnsi"/>
                <w:b/>
                <w:bCs/>
                <w:sz w:val="18"/>
                <w:szCs w:val="18"/>
              </w:rPr>
              <w:t>ukryty</w:t>
            </w:r>
          </w:p>
        </w:tc>
      </w:tr>
      <w:tr w:rsidR="00F5669C" w:rsidRPr="00F27AE5" w14:paraId="6E3717CA" w14:textId="77777777" w:rsidTr="00ED322E">
        <w:tc>
          <w:tcPr>
            <w:tcW w:w="4820" w:type="dxa"/>
            <w:tcMar>
              <w:top w:w="0" w:type="dxa"/>
              <w:left w:w="0" w:type="dxa"/>
              <w:bottom w:w="0" w:type="dxa"/>
              <w:right w:w="0" w:type="dxa"/>
            </w:tcMar>
            <w:vAlign w:val="center"/>
            <w:hideMark/>
          </w:tcPr>
          <w:p w14:paraId="561F8CE8" w14:textId="0256EAFD" w:rsidR="00F5669C" w:rsidRPr="00F27AE5" w:rsidRDefault="00F5669C" w:rsidP="00F5669C">
            <w:pPr>
              <w:spacing w:before="100" w:beforeAutospacing="1" w:after="100" w:afterAutospacing="1" w:line="240" w:lineRule="auto"/>
              <w:jc w:val="both"/>
              <w:rPr>
                <w:rFonts w:cstheme="minorHAnsi"/>
                <w:sz w:val="18"/>
                <w:szCs w:val="18"/>
              </w:rPr>
            </w:pPr>
            <w:r w:rsidRPr="00F27AE5">
              <w:rPr>
                <w:rFonts w:cstheme="minorHAnsi"/>
                <w:sz w:val="18"/>
                <w:szCs w:val="18"/>
              </w:rPr>
              <w:t>Sterowanie:</w:t>
            </w:r>
          </w:p>
        </w:tc>
        <w:tc>
          <w:tcPr>
            <w:tcW w:w="6310" w:type="dxa"/>
            <w:gridSpan w:val="3"/>
            <w:tcMar>
              <w:top w:w="0" w:type="dxa"/>
              <w:left w:w="0" w:type="dxa"/>
              <w:bottom w:w="0" w:type="dxa"/>
              <w:right w:w="0" w:type="dxa"/>
            </w:tcMar>
            <w:vAlign w:val="center"/>
            <w:hideMark/>
          </w:tcPr>
          <w:p w14:paraId="136D9699" w14:textId="34AAEB0F" w:rsidR="00F5669C" w:rsidRPr="00F27AE5" w:rsidRDefault="00A3129D" w:rsidP="00F5669C">
            <w:pPr>
              <w:spacing w:before="100" w:beforeAutospacing="1" w:after="100" w:afterAutospacing="1" w:line="240" w:lineRule="auto"/>
              <w:jc w:val="both"/>
              <w:rPr>
                <w:rFonts w:cstheme="minorHAnsi"/>
                <w:b/>
                <w:bCs/>
                <w:sz w:val="18"/>
                <w:szCs w:val="18"/>
              </w:rPr>
            </w:pPr>
            <w:r>
              <w:rPr>
                <w:rFonts w:cstheme="minorHAnsi"/>
                <w:b/>
                <w:bCs/>
                <w:sz w:val="18"/>
                <w:szCs w:val="18"/>
              </w:rPr>
              <w:t>elektroniczne</w:t>
            </w:r>
          </w:p>
        </w:tc>
      </w:tr>
      <w:tr w:rsidR="00F5669C" w:rsidRPr="00F27AE5" w14:paraId="1AFA0B19" w14:textId="77777777" w:rsidTr="00ED322E">
        <w:tc>
          <w:tcPr>
            <w:tcW w:w="4820" w:type="dxa"/>
            <w:tcMar>
              <w:top w:w="0" w:type="dxa"/>
              <w:left w:w="0" w:type="dxa"/>
              <w:bottom w:w="0" w:type="dxa"/>
              <w:right w:w="0" w:type="dxa"/>
            </w:tcMar>
            <w:vAlign w:val="center"/>
            <w:hideMark/>
          </w:tcPr>
          <w:p w14:paraId="529880AA" w14:textId="5B3186B6" w:rsidR="00F5669C" w:rsidRPr="00F27AE5" w:rsidRDefault="00F5669C" w:rsidP="00F5669C">
            <w:pPr>
              <w:spacing w:before="100" w:beforeAutospacing="1" w:after="100" w:afterAutospacing="1" w:line="240" w:lineRule="auto"/>
              <w:jc w:val="both"/>
              <w:rPr>
                <w:rFonts w:cstheme="minorHAnsi"/>
                <w:sz w:val="18"/>
                <w:szCs w:val="18"/>
              </w:rPr>
            </w:pPr>
            <w:r w:rsidRPr="00F27AE5">
              <w:rPr>
                <w:rFonts w:cstheme="minorHAnsi"/>
                <w:sz w:val="18"/>
                <w:szCs w:val="18"/>
              </w:rPr>
              <w:t>Wyświetlacz elektroniczny:</w:t>
            </w:r>
          </w:p>
        </w:tc>
        <w:tc>
          <w:tcPr>
            <w:tcW w:w="6310" w:type="dxa"/>
            <w:gridSpan w:val="3"/>
            <w:tcMar>
              <w:top w:w="0" w:type="dxa"/>
              <w:left w:w="0" w:type="dxa"/>
              <w:bottom w:w="0" w:type="dxa"/>
              <w:right w:w="0" w:type="dxa"/>
            </w:tcMar>
            <w:vAlign w:val="center"/>
            <w:hideMark/>
          </w:tcPr>
          <w:p w14:paraId="3F8CE355" w14:textId="4C369480" w:rsidR="00F5669C" w:rsidRPr="00F27AE5" w:rsidRDefault="00A3129D" w:rsidP="00F5669C">
            <w:pPr>
              <w:spacing w:before="100" w:beforeAutospacing="1" w:after="100" w:afterAutospacing="1" w:line="240" w:lineRule="auto"/>
              <w:jc w:val="both"/>
              <w:rPr>
                <w:rFonts w:cstheme="minorHAnsi"/>
                <w:b/>
                <w:bCs/>
                <w:sz w:val="18"/>
                <w:szCs w:val="18"/>
              </w:rPr>
            </w:pPr>
            <w:r>
              <w:rPr>
                <w:rFonts w:cstheme="minorHAnsi"/>
                <w:b/>
                <w:bCs/>
                <w:sz w:val="18"/>
                <w:szCs w:val="18"/>
              </w:rPr>
              <w:t>tak</w:t>
            </w:r>
          </w:p>
        </w:tc>
      </w:tr>
      <w:tr w:rsidR="00F5669C" w:rsidRPr="00F27AE5" w14:paraId="33004919" w14:textId="77777777" w:rsidTr="00ED322E">
        <w:tc>
          <w:tcPr>
            <w:tcW w:w="4820" w:type="dxa"/>
            <w:tcMar>
              <w:top w:w="0" w:type="dxa"/>
              <w:left w:w="0" w:type="dxa"/>
              <w:bottom w:w="0" w:type="dxa"/>
              <w:right w:w="0" w:type="dxa"/>
            </w:tcMar>
            <w:vAlign w:val="center"/>
            <w:hideMark/>
          </w:tcPr>
          <w:p w14:paraId="0588820C" w14:textId="77777777" w:rsidR="00F5669C" w:rsidRPr="00F27AE5" w:rsidRDefault="00F5669C" w:rsidP="00F5669C">
            <w:pPr>
              <w:spacing w:before="100" w:beforeAutospacing="1" w:after="100" w:afterAutospacing="1" w:line="240" w:lineRule="auto"/>
              <w:jc w:val="both"/>
              <w:rPr>
                <w:rFonts w:cstheme="minorHAnsi"/>
                <w:sz w:val="18"/>
                <w:szCs w:val="18"/>
              </w:rPr>
            </w:pPr>
            <w:r w:rsidRPr="00F27AE5">
              <w:rPr>
                <w:rFonts w:cstheme="minorHAnsi"/>
                <w:sz w:val="18"/>
                <w:szCs w:val="18"/>
              </w:rPr>
              <w:t>Wskaźnik braku soli:</w:t>
            </w:r>
          </w:p>
        </w:tc>
        <w:tc>
          <w:tcPr>
            <w:tcW w:w="6310" w:type="dxa"/>
            <w:gridSpan w:val="3"/>
            <w:tcMar>
              <w:top w:w="0" w:type="dxa"/>
              <w:left w:w="0" w:type="dxa"/>
              <w:bottom w:w="0" w:type="dxa"/>
              <w:right w:w="0" w:type="dxa"/>
            </w:tcMar>
            <w:vAlign w:val="center"/>
            <w:hideMark/>
          </w:tcPr>
          <w:p w14:paraId="60F1B02B" w14:textId="77777777" w:rsidR="00F5669C" w:rsidRPr="00F27AE5" w:rsidRDefault="00F5669C" w:rsidP="00F5669C">
            <w:pPr>
              <w:spacing w:before="100" w:beforeAutospacing="1" w:after="100" w:afterAutospacing="1" w:line="240" w:lineRule="auto"/>
              <w:jc w:val="both"/>
              <w:rPr>
                <w:rFonts w:cstheme="minorHAnsi"/>
                <w:b/>
                <w:bCs/>
                <w:sz w:val="18"/>
                <w:szCs w:val="18"/>
              </w:rPr>
            </w:pPr>
            <w:r w:rsidRPr="00F27AE5">
              <w:rPr>
                <w:rFonts w:cstheme="minorHAnsi"/>
                <w:b/>
                <w:bCs/>
                <w:sz w:val="18"/>
                <w:szCs w:val="18"/>
              </w:rPr>
              <w:t>tak</w:t>
            </w:r>
          </w:p>
        </w:tc>
      </w:tr>
      <w:tr w:rsidR="00F5669C" w:rsidRPr="00F27AE5" w14:paraId="662599CE" w14:textId="77777777" w:rsidTr="00ED322E">
        <w:tc>
          <w:tcPr>
            <w:tcW w:w="4820" w:type="dxa"/>
            <w:tcMar>
              <w:top w:w="0" w:type="dxa"/>
              <w:left w:w="0" w:type="dxa"/>
              <w:bottom w:w="0" w:type="dxa"/>
              <w:right w:w="0" w:type="dxa"/>
            </w:tcMar>
            <w:vAlign w:val="center"/>
            <w:hideMark/>
          </w:tcPr>
          <w:p w14:paraId="2D011801" w14:textId="77777777" w:rsidR="00F5669C" w:rsidRPr="00F27AE5" w:rsidRDefault="00F5669C" w:rsidP="00F5669C">
            <w:pPr>
              <w:spacing w:before="100" w:beforeAutospacing="1" w:after="100" w:afterAutospacing="1" w:line="240" w:lineRule="auto"/>
              <w:jc w:val="both"/>
              <w:rPr>
                <w:rFonts w:cstheme="minorHAnsi"/>
                <w:sz w:val="18"/>
                <w:szCs w:val="18"/>
              </w:rPr>
            </w:pPr>
            <w:r w:rsidRPr="00F27AE5">
              <w:rPr>
                <w:rFonts w:cstheme="minorHAnsi"/>
                <w:sz w:val="18"/>
                <w:szCs w:val="18"/>
              </w:rPr>
              <w:t xml:space="preserve">Wskaźnik braku </w:t>
            </w:r>
            <w:proofErr w:type="spellStart"/>
            <w:r w:rsidRPr="00F27AE5">
              <w:rPr>
                <w:rFonts w:cstheme="minorHAnsi"/>
                <w:sz w:val="18"/>
                <w:szCs w:val="18"/>
              </w:rPr>
              <w:t>nabłyszczacza</w:t>
            </w:r>
            <w:proofErr w:type="spellEnd"/>
            <w:r w:rsidRPr="00F27AE5">
              <w:rPr>
                <w:rFonts w:cstheme="minorHAnsi"/>
                <w:sz w:val="18"/>
                <w:szCs w:val="18"/>
              </w:rPr>
              <w:t>:</w:t>
            </w:r>
          </w:p>
        </w:tc>
        <w:tc>
          <w:tcPr>
            <w:tcW w:w="6310" w:type="dxa"/>
            <w:gridSpan w:val="3"/>
            <w:tcMar>
              <w:top w:w="0" w:type="dxa"/>
              <w:left w:w="0" w:type="dxa"/>
              <w:bottom w:w="0" w:type="dxa"/>
              <w:right w:w="0" w:type="dxa"/>
            </w:tcMar>
            <w:vAlign w:val="center"/>
            <w:hideMark/>
          </w:tcPr>
          <w:p w14:paraId="1E02A2A0" w14:textId="77777777" w:rsidR="00F5669C" w:rsidRPr="00F27AE5" w:rsidRDefault="00F5669C" w:rsidP="00F5669C">
            <w:pPr>
              <w:spacing w:before="100" w:beforeAutospacing="1" w:after="100" w:afterAutospacing="1" w:line="240" w:lineRule="auto"/>
              <w:jc w:val="both"/>
              <w:rPr>
                <w:rFonts w:cstheme="minorHAnsi"/>
                <w:b/>
                <w:bCs/>
                <w:sz w:val="18"/>
                <w:szCs w:val="18"/>
              </w:rPr>
            </w:pPr>
            <w:r w:rsidRPr="00F27AE5">
              <w:rPr>
                <w:rFonts w:cstheme="minorHAnsi"/>
                <w:b/>
                <w:bCs/>
                <w:sz w:val="18"/>
                <w:szCs w:val="18"/>
              </w:rPr>
              <w:t>tak</w:t>
            </w:r>
          </w:p>
        </w:tc>
      </w:tr>
      <w:tr w:rsidR="00F5669C" w:rsidRPr="00F27AE5" w14:paraId="443752E1" w14:textId="77777777" w:rsidTr="00ED322E">
        <w:tc>
          <w:tcPr>
            <w:tcW w:w="4820" w:type="dxa"/>
            <w:tcMar>
              <w:top w:w="0" w:type="dxa"/>
              <w:left w:w="0" w:type="dxa"/>
              <w:bottom w:w="0" w:type="dxa"/>
              <w:right w:w="0" w:type="dxa"/>
            </w:tcMar>
            <w:vAlign w:val="center"/>
            <w:hideMark/>
          </w:tcPr>
          <w:p w14:paraId="4B8A7131" w14:textId="6B784F80" w:rsidR="00F5669C" w:rsidRPr="00F27AE5" w:rsidRDefault="00F5669C" w:rsidP="00F5669C">
            <w:pPr>
              <w:spacing w:before="100" w:beforeAutospacing="1" w:after="100" w:afterAutospacing="1" w:line="240" w:lineRule="auto"/>
              <w:jc w:val="both"/>
              <w:rPr>
                <w:rFonts w:cstheme="minorHAnsi"/>
                <w:sz w:val="18"/>
                <w:szCs w:val="18"/>
              </w:rPr>
            </w:pPr>
            <w:r w:rsidRPr="00F27AE5">
              <w:rPr>
                <w:rFonts w:cstheme="minorHAnsi"/>
                <w:sz w:val="18"/>
                <w:szCs w:val="18"/>
              </w:rPr>
              <w:t>System mycia sztućców:</w:t>
            </w:r>
          </w:p>
        </w:tc>
        <w:tc>
          <w:tcPr>
            <w:tcW w:w="6310" w:type="dxa"/>
            <w:gridSpan w:val="3"/>
            <w:tcMar>
              <w:top w:w="0" w:type="dxa"/>
              <w:left w:w="0" w:type="dxa"/>
              <w:bottom w:w="0" w:type="dxa"/>
              <w:right w:w="0" w:type="dxa"/>
            </w:tcMar>
            <w:vAlign w:val="center"/>
            <w:hideMark/>
          </w:tcPr>
          <w:p w14:paraId="19253A39" w14:textId="77777777" w:rsidR="00F5669C" w:rsidRPr="00F27AE5" w:rsidRDefault="00F5669C" w:rsidP="00F5669C">
            <w:pPr>
              <w:spacing w:before="100" w:beforeAutospacing="1" w:after="100" w:afterAutospacing="1" w:line="240" w:lineRule="auto"/>
              <w:jc w:val="both"/>
              <w:rPr>
                <w:rFonts w:cstheme="minorHAnsi"/>
                <w:b/>
                <w:bCs/>
                <w:sz w:val="18"/>
                <w:szCs w:val="18"/>
              </w:rPr>
            </w:pPr>
            <w:r w:rsidRPr="00F27AE5">
              <w:rPr>
                <w:rFonts w:cstheme="minorHAnsi"/>
                <w:b/>
                <w:bCs/>
                <w:sz w:val="18"/>
                <w:szCs w:val="18"/>
              </w:rPr>
              <w:t>szuflada na sztućce</w:t>
            </w:r>
          </w:p>
        </w:tc>
      </w:tr>
      <w:tr w:rsidR="00F5669C" w:rsidRPr="00F27AE5" w14:paraId="235ECBD2" w14:textId="77777777" w:rsidTr="00ED322E">
        <w:tc>
          <w:tcPr>
            <w:tcW w:w="4820" w:type="dxa"/>
            <w:tcMar>
              <w:top w:w="0" w:type="dxa"/>
              <w:left w:w="0" w:type="dxa"/>
              <w:bottom w:w="0" w:type="dxa"/>
              <w:right w:w="0" w:type="dxa"/>
            </w:tcMar>
            <w:vAlign w:val="center"/>
            <w:hideMark/>
          </w:tcPr>
          <w:p w14:paraId="19736818" w14:textId="23448F3A" w:rsidR="00F5669C" w:rsidRPr="00F27AE5" w:rsidRDefault="00F5669C" w:rsidP="00F5669C">
            <w:pPr>
              <w:spacing w:before="100" w:beforeAutospacing="1" w:after="100" w:afterAutospacing="1" w:line="240" w:lineRule="auto"/>
              <w:jc w:val="both"/>
              <w:rPr>
                <w:rFonts w:cstheme="minorHAnsi"/>
                <w:sz w:val="18"/>
                <w:szCs w:val="18"/>
              </w:rPr>
            </w:pPr>
            <w:r w:rsidRPr="00F27AE5">
              <w:rPr>
                <w:rFonts w:cstheme="minorHAnsi"/>
                <w:sz w:val="18"/>
                <w:szCs w:val="18"/>
              </w:rPr>
              <w:t>Wykonanie dna zmywarki:</w:t>
            </w:r>
          </w:p>
        </w:tc>
        <w:tc>
          <w:tcPr>
            <w:tcW w:w="6310" w:type="dxa"/>
            <w:gridSpan w:val="3"/>
            <w:tcMar>
              <w:top w:w="0" w:type="dxa"/>
              <w:left w:w="0" w:type="dxa"/>
              <w:bottom w:w="0" w:type="dxa"/>
              <w:right w:w="0" w:type="dxa"/>
            </w:tcMar>
            <w:vAlign w:val="center"/>
            <w:hideMark/>
          </w:tcPr>
          <w:p w14:paraId="7B6D18D6" w14:textId="77777777" w:rsidR="00F5669C" w:rsidRPr="00F27AE5" w:rsidRDefault="00F5669C" w:rsidP="00F5669C">
            <w:pPr>
              <w:spacing w:before="100" w:beforeAutospacing="1" w:after="100" w:afterAutospacing="1" w:line="240" w:lineRule="auto"/>
              <w:jc w:val="both"/>
              <w:rPr>
                <w:rFonts w:cstheme="minorHAnsi"/>
                <w:b/>
                <w:bCs/>
                <w:sz w:val="18"/>
                <w:szCs w:val="18"/>
              </w:rPr>
            </w:pPr>
            <w:r w:rsidRPr="00F27AE5">
              <w:rPr>
                <w:rFonts w:cstheme="minorHAnsi"/>
                <w:b/>
                <w:bCs/>
                <w:sz w:val="18"/>
                <w:szCs w:val="18"/>
              </w:rPr>
              <w:t>stal nierdzewna</w:t>
            </w:r>
          </w:p>
        </w:tc>
      </w:tr>
      <w:tr w:rsidR="00F5669C" w:rsidRPr="00F27AE5" w14:paraId="6BEA24BD" w14:textId="77777777" w:rsidTr="00ED322E">
        <w:tc>
          <w:tcPr>
            <w:tcW w:w="4820" w:type="dxa"/>
            <w:tcMar>
              <w:top w:w="0" w:type="dxa"/>
              <w:left w:w="0" w:type="dxa"/>
              <w:bottom w:w="0" w:type="dxa"/>
              <w:right w:w="0" w:type="dxa"/>
            </w:tcMar>
            <w:vAlign w:val="center"/>
            <w:hideMark/>
          </w:tcPr>
          <w:p w14:paraId="30EC937F" w14:textId="31D39B73" w:rsidR="00F5669C" w:rsidRPr="00F27AE5" w:rsidRDefault="00F5669C" w:rsidP="00F5669C">
            <w:pPr>
              <w:spacing w:before="100" w:beforeAutospacing="1" w:after="100" w:afterAutospacing="1" w:line="240" w:lineRule="auto"/>
              <w:jc w:val="both"/>
              <w:rPr>
                <w:rFonts w:cstheme="minorHAnsi"/>
                <w:sz w:val="18"/>
                <w:szCs w:val="18"/>
              </w:rPr>
            </w:pPr>
          </w:p>
        </w:tc>
        <w:tc>
          <w:tcPr>
            <w:tcW w:w="6310" w:type="dxa"/>
            <w:gridSpan w:val="3"/>
            <w:tcMar>
              <w:top w:w="0" w:type="dxa"/>
              <w:left w:w="0" w:type="dxa"/>
              <w:bottom w:w="0" w:type="dxa"/>
              <w:right w:w="0" w:type="dxa"/>
            </w:tcMar>
            <w:vAlign w:val="center"/>
            <w:hideMark/>
          </w:tcPr>
          <w:p w14:paraId="7EE32AB4" w14:textId="68D2DE40" w:rsidR="00F5669C" w:rsidRPr="00F27AE5" w:rsidRDefault="00F5669C" w:rsidP="00F5669C">
            <w:pPr>
              <w:spacing w:before="100" w:beforeAutospacing="1" w:after="100" w:afterAutospacing="1" w:line="240" w:lineRule="auto"/>
              <w:jc w:val="both"/>
              <w:rPr>
                <w:rFonts w:cstheme="minorHAnsi"/>
                <w:b/>
                <w:bCs/>
                <w:sz w:val="18"/>
                <w:szCs w:val="18"/>
              </w:rPr>
            </w:pPr>
          </w:p>
        </w:tc>
      </w:tr>
      <w:tr w:rsidR="00F5669C" w:rsidRPr="00F27AE5" w14:paraId="1D3B4B61" w14:textId="77777777" w:rsidTr="00ED322E">
        <w:trPr>
          <w:trHeight w:val="63"/>
        </w:trPr>
        <w:tc>
          <w:tcPr>
            <w:tcW w:w="4820" w:type="dxa"/>
            <w:tcMar>
              <w:top w:w="0" w:type="dxa"/>
              <w:left w:w="0" w:type="dxa"/>
              <w:bottom w:w="0" w:type="dxa"/>
              <w:right w:w="0" w:type="dxa"/>
            </w:tcMar>
            <w:vAlign w:val="center"/>
            <w:hideMark/>
          </w:tcPr>
          <w:p w14:paraId="10904F7D" w14:textId="77777777" w:rsidR="00F5669C" w:rsidRPr="00F27AE5" w:rsidRDefault="00F5669C" w:rsidP="00F5669C">
            <w:pPr>
              <w:spacing w:before="100" w:beforeAutospacing="1" w:after="100" w:afterAutospacing="1" w:line="240" w:lineRule="auto"/>
              <w:jc w:val="both"/>
              <w:rPr>
                <w:rFonts w:cstheme="minorHAnsi"/>
                <w:sz w:val="18"/>
                <w:szCs w:val="18"/>
              </w:rPr>
            </w:pPr>
            <w:r w:rsidRPr="00F27AE5">
              <w:rPr>
                <w:rFonts w:cstheme="minorHAnsi"/>
                <w:sz w:val="18"/>
                <w:szCs w:val="18"/>
              </w:rPr>
              <w:t>Górny kosz:</w:t>
            </w:r>
          </w:p>
        </w:tc>
        <w:tc>
          <w:tcPr>
            <w:tcW w:w="6310" w:type="dxa"/>
            <w:gridSpan w:val="3"/>
            <w:tcMar>
              <w:top w:w="0" w:type="dxa"/>
              <w:left w:w="0" w:type="dxa"/>
              <w:bottom w:w="0" w:type="dxa"/>
              <w:right w:w="0" w:type="dxa"/>
            </w:tcMar>
            <w:vAlign w:val="center"/>
            <w:hideMark/>
          </w:tcPr>
          <w:p w14:paraId="0B462663" w14:textId="1A914AA8" w:rsidR="00F5669C" w:rsidRPr="00F27AE5" w:rsidRDefault="00A3129D" w:rsidP="00F5669C">
            <w:pPr>
              <w:spacing w:before="100" w:beforeAutospacing="1" w:after="100" w:afterAutospacing="1" w:line="240" w:lineRule="auto"/>
              <w:jc w:val="both"/>
              <w:rPr>
                <w:rFonts w:cstheme="minorHAnsi"/>
                <w:b/>
                <w:bCs/>
                <w:sz w:val="18"/>
                <w:szCs w:val="18"/>
              </w:rPr>
            </w:pPr>
            <w:r w:rsidRPr="00A3129D">
              <w:rPr>
                <w:rFonts w:cstheme="minorHAnsi"/>
                <w:b/>
                <w:bCs/>
                <w:sz w:val="18"/>
                <w:szCs w:val="18"/>
              </w:rPr>
              <w:t>Półki na filiżanki, Regulowana wysokość, Składane półki</w:t>
            </w:r>
          </w:p>
        </w:tc>
      </w:tr>
      <w:tr w:rsidR="00F5669C" w:rsidRPr="00F27AE5" w14:paraId="0FCAC82A" w14:textId="77777777" w:rsidTr="00ED322E">
        <w:tc>
          <w:tcPr>
            <w:tcW w:w="4820" w:type="dxa"/>
            <w:tcMar>
              <w:top w:w="0" w:type="dxa"/>
              <w:left w:w="0" w:type="dxa"/>
              <w:bottom w:w="0" w:type="dxa"/>
              <w:right w:w="0" w:type="dxa"/>
            </w:tcMar>
            <w:vAlign w:val="center"/>
            <w:hideMark/>
          </w:tcPr>
          <w:p w14:paraId="06C7908C" w14:textId="77777777" w:rsidR="00F5669C" w:rsidRPr="00F27AE5" w:rsidRDefault="00F5669C" w:rsidP="00F5669C">
            <w:pPr>
              <w:spacing w:before="100" w:beforeAutospacing="1" w:after="100" w:afterAutospacing="1" w:line="240" w:lineRule="auto"/>
              <w:jc w:val="both"/>
              <w:rPr>
                <w:rFonts w:cstheme="minorHAnsi"/>
                <w:sz w:val="18"/>
                <w:szCs w:val="18"/>
              </w:rPr>
            </w:pPr>
            <w:r w:rsidRPr="00F27AE5">
              <w:rPr>
                <w:rFonts w:cstheme="minorHAnsi"/>
                <w:sz w:val="18"/>
                <w:szCs w:val="18"/>
              </w:rPr>
              <w:t>Dolny kosz:</w:t>
            </w:r>
          </w:p>
        </w:tc>
        <w:tc>
          <w:tcPr>
            <w:tcW w:w="6310" w:type="dxa"/>
            <w:gridSpan w:val="3"/>
            <w:tcMar>
              <w:top w:w="0" w:type="dxa"/>
              <w:left w:w="0" w:type="dxa"/>
              <w:bottom w:w="0" w:type="dxa"/>
              <w:right w:w="0" w:type="dxa"/>
            </w:tcMar>
            <w:vAlign w:val="center"/>
            <w:hideMark/>
          </w:tcPr>
          <w:p w14:paraId="31010933" w14:textId="774517D3" w:rsidR="00F5669C" w:rsidRPr="00F27AE5" w:rsidRDefault="00A3129D" w:rsidP="00F5669C">
            <w:pPr>
              <w:spacing w:before="100" w:beforeAutospacing="1" w:after="100" w:afterAutospacing="1" w:line="240" w:lineRule="auto"/>
              <w:jc w:val="both"/>
              <w:rPr>
                <w:rFonts w:cstheme="minorHAnsi"/>
                <w:b/>
                <w:bCs/>
                <w:sz w:val="18"/>
                <w:szCs w:val="18"/>
              </w:rPr>
            </w:pPr>
            <w:r w:rsidRPr="00A3129D">
              <w:rPr>
                <w:rFonts w:cstheme="minorHAnsi"/>
                <w:b/>
                <w:bCs/>
                <w:sz w:val="18"/>
                <w:szCs w:val="18"/>
              </w:rPr>
              <w:t>Płynny wysuw na rolkach, Składane elementy</w:t>
            </w:r>
          </w:p>
        </w:tc>
      </w:tr>
      <w:tr w:rsidR="00F5669C" w:rsidRPr="00F27AE5" w14:paraId="282FA331" w14:textId="77777777" w:rsidTr="00ED322E">
        <w:trPr>
          <w:gridAfter w:val="2"/>
          <w:wAfter w:w="3616" w:type="dxa"/>
          <w:trHeight w:val="63"/>
        </w:trPr>
        <w:tc>
          <w:tcPr>
            <w:tcW w:w="4820" w:type="dxa"/>
            <w:tcMar>
              <w:top w:w="0" w:type="dxa"/>
              <w:left w:w="0" w:type="dxa"/>
              <w:bottom w:w="0" w:type="dxa"/>
              <w:right w:w="0" w:type="dxa"/>
            </w:tcMar>
            <w:vAlign w:val="center"/>
            <w:hideMark/>
          </w:tcPr>
          <w:p w14:paraId="4330640A" w14:textId="3F7E0959" w:rsidR="00F5669C" w:rsidRPr="00F27AE5" w:rsidRDefault="00A3129D" w:rsidP="00F5669C">
            <w:pPr>
              <w:spacing w:before="100" w:beforeAutospacing="1" w:after="100" w:afterAutospacing="1" w:line="240" w:lineRule="auto"/>
              <w:jc w:val="both"/>
              <w:rPr>
                <w:rFonts w:cstheme="minorHAnsi"/>
                <w:sz w:val="18"/>
                <w:szCs w:val="18"/>
              </w:rPr>
            </w:pPr>
            <w:r>
              <w:rPr>
                <w:rFonts w:cstheme="minorHAnsi"/>
                <w:sz w:val="18"/>
                <w:szCs w:val="18"/>
              </w:rPr>
              <w:t>Nowa k</w:t>
            </w:r>
            <w:r w:rsidR="00F5669C" w:rsidRPr="00F27AE5">
              <w:rPr>
                <w:rFonts w:cstheme="minorHAnsi"/>
                <w:sz w:val="18"/>
                <w:szCs w:val="18"/>
              </w:rPr>
              <w:t>lasa energetyczna:</w:t>
            </w:r>
          </w:p>
        </w:tc>
        <w:tc>
          <w:tcPr>
            <w:tcW w:w="2694" w:type="dxa"/>
            <w:tcMar>
              <w:top w:w="0" w:type="dxa"/>
              <w:left w:w="0" w:type="dxa"/>
              <w:bottom w:w="0" w:type="dxa"/>
              <w:right w:w="0" w:type="dxa"/>
            </w:tcMar>
            <w:vAlign w:val="center"/>
            <w:hideMark/>
          </w:tcPr>
          <w:p w14:paraId="327AB2F1" w14:textId="0C127F86" w:rsidR="00F5669C" w:rsidRPr="00F27AE5" w:rsidRDefault="00A3129D" w:rsidP="00F5669C">
            <w:pPr>
              <w:spacing w:before="100" w:beforeAutospacing="1" w:after="100" w:afterAutospacing="1" w:line="240" w:lineRule="auto"/>
              <w:jc w:val="both"/>
              <w:rPr>
                <w:rFonts w:cstheme="minorHAnsi"/>
                <w:b/>
                <w:bCs/>
                <w:sz w:val="18"/>
                <w:szCs w:val="18"/>
              </w:rPr>
            </w:pPr>
            <w:r>
              <w:rPr>
                <w:rFonts w:cstheme="minorHAnsi"/>
                <w:b/>
                <w:bCs/>
                <w:sz w:val="18"/>
                <w:szCs w:val="18"/>
              </w:rPr>
              <w:t>B</w:t>
            </w:r>
          </w:p>
        </w:tc>
      </w:tr>
      <w:tr w:rsidR="00F5669C" w:rsidRPr="00F27AE5" w14:paraId="59C5076B" w14:textId="77777777" w:rsidTr="00ED322E">
        <w:trPr>
          <w:gridAfter w:val="2"/>
          <w:wAfter w:w="3616" w:type="dxa"/>
          <w:trHeight w:val="63"/>
        </w:trPr>
        <w:tc>
          <w:tcPr>
            <w:tcW w:w="4820" w:type="dxa"/>
            <w:tcMar>
              <w:top w:w="0" w:type="dxa"/>
              <w:left w:w="0" w:type="dxa"/>
              <w:bottom w:w="0" w:type="dxa"/>
              <w:right w:w="0" w:type="dxa"/>
            </w:tcMar>
            <w:vAlign w:val="center"/>
            <w:hideMark/>
          </w:tcPr>
          <w:p w14:paraId="469447E5" w14:textId="77777777" w:rsidR="00F5669C" w:rsidRPr="00F27AE5" w:rsidRDefault="00F5669C" w:rsidP="00F5669C">
            <w:pPr>
              <w:spacing w:before="100" w:beforeAutospacing="1" w:after="100" w:afterAutospacing="1" w:line="240" w:lineRule="auto"/>
              <w:jc w:val="both"/>
              <w:rPr>
                <w:rFonts w:cstheme="minorHAnsi"/>
                <w:sz w:val="18"/>
                <w:szCs w:val="18"/>
              </w:rPr>
            </w:pPr>
            <w:r w:rsidRPr="00F27AE5">
              <w:rPr>
                <w:rFonts w:cstheme="minorHAnsi"/>
                <w:sz w:val="18"/>
                <w:szCs w:val="18"/>
              </w:rPr>
              <w:t>Pojemność:</w:t>
            </w:r>
          </w:p>
        </w:tc>
        <w:tc>
          <w:tcPr>
            <w:tcW w:w="2694" w:type="dxa"/>
            <w:tcMar>
              <w:top w:w="0" w:type="dxa"/>
              <w:left w:w="0" w:type="dxa"/>
              <w:bottom w:w="0" w:type="dxa"/>
              <w:right w:w="0" w:type="dxa"/>
            </w:tcMar>
            <w:vAlign w:val="center"/>
            <w:hideMark/>
          </w:tcPr>
          <w:p w14:paraId="419705C4" w14:textId="71D5A73C" w:rsidR="00F5669C" w:rsidRPr="00F27AE5" w:rsidRDefault="00F5669C" w:rsidP="00F5669C">
            <w:pPr>
              <w:spacing w:before="100" w:beforeAutospacing="1" w:after="100" w:afterAutospacing="1" w:line="240" w:lineRule="auto"/>
              <w:jc w:val="both"/>
              <w:rPr>
                <w:rFonts w:cstheme="minorHAnsi"/>
                <w:b/>
                <w:bCs/>
                <w:sz w:val="18"/>
                <w:szCs w:val="18"/>
              </w:rPr>
            </w:pPr>
            <w:r w:rsidRPr="00F27AE5">
              <w:rPr>
                <w:rFonts w:cstheme="minorHAnsi"/>
                <w:b/>
                <w:bCs/>
                <w:sz w:val="18"/>
                <w:szCs w:val="18"/>
              </w:rPr>
              <w:t>1</w:t>
            </w:r>
            <w:r w:rsidR="00A3129D">
              <w:rPr>
                <w:rFonts w:cstheme="minorHAnsi"/>
                <w:b/>
                <w:bCs/>
                <w:sz w:val="18"/>
                <w:szCs w:val="18"/>
              </w:rPr>
              <w:t>4</w:t>
            </w:r>
            <w:r w:rsidRPr="00F27AE5">
              <w:rPr>
                <w:rFonts w:cstheme="minorHAnsi"/>
                <w:b/>
                <w:bCs/>
                <w:sz w:val="18"/>
                <w:szCs w:val="18"/>
              </w:rPr>
              <w:t xml:space="preserve"> </w:t>
            </w:r>
            <w:proofErr w:type="spellStart"/>
            <w:r w:rsidRPr="00F27AE5">
              <w:rPr>
                <w:rFonts w:cstheme="minorHAnsi"/>
                <w:b/>
                <w:bCs/>
                <w:sz w:val="18"/>
                <w:szCs w:val="18"/>
              </w:rPr>
              <w:t>kpl</w:t>
            </w:r>
            <w:proofErr w:type="spellEnd"/>
            <w:r w:rsidRPr="00F27AE5">
              <w:rPr>
                <w:rFonts w:cstheme="minorHAnsi"/>
                <w:b/>
                <w:bCs/>
                <w:sz w:val="18"/>
                <w:szCs w:val="18"/>
              </w:rPr>
              <w:t>.</w:t>
            </w:r>
          </w:p>
        </w:tc>
      </w:tr>
      <w:tr w:rsidR="00F5669C" w:rsidRPr="00F27AE5" w14:paraId="5E810EDE" w14:textId="77777777" w:rsidTr="00ED322E">
        <w:trPr>
          <w:gridAfter w:val="2"/>
          <w:wAfter w:w="3616" w:type="dxa"/>
          <w:trHeight w:val="63"/>
        </w:trPr>
        <w:tc>
          <w:tcPr>
            <w:tcW w:w="4820" w:type="dxa"/>
            <w:tcMar>
              <w:top w:w="0" w:type="dxa"/>
              <w:left w:w="0" w:type="dxa"/>
              <w:bottom w:w="0" w:type="dxa"/>
              <w:right w:w="0" w:type="dxa"/>
            </w:tcMar>
            <w:vAlign w:val="center"/>
            <w:hideMark/>
          </w:tcPr>
          <w:p w14:paraId="76BA7E31" w14:textId="2F5401BC" w:rsidR="00F5669C" w:rsidRPr="00F27AE5" w:rsidRDefault="005940E0" w:rsidP="00F5669C">
            <w:pPr>
              <w:spacing w:before="100" w:beforeAutospacing="1" w:after="100" w:afterAutospacing="1" w:line="240" w:lineRule="auto"/>
              <w:jc w:val="both"/>
              <w:rPr>
                <w:rFonts w:cstheme="minorHAnsi"/>
                <w:sz w:val="18"/>
                <w:szCs w:val="18"/>
              </w:rPr>
            </w:pPr>
            <w:r w:rsidRPr="005940E0">
              <w:rPr>
                <w:rFonts w:cstheme="minorHAnsi"/>
                <w:sz w:val="18"/>
                <w:szCs w:val="18"/>
              </w:rPr>
              <w:t>Zużycie energii na 100 cykli w programie EKO</w:t>
            </w:r>
          </w:p>
        </w:tc>
        <w:tc>
          <w:tcPr>
            <w:tcW w:w="2694" w:type="dxa"/>
            <w:tcMar>
              <w:top w:w="0" w:type="dxa"/>
              <w:left w:w="0" w:type="dxa"/>
              <w:bottom w:w="0" w:type="dxa"/>
              <w:right w:w="0" w:type="dxa"/>
            </w:tcMar>
            <w:vAlign w:val="center"/>
            <w:hideMark/>
          </w:tcPr>
          <w:p w14:paraId="6B881456" w14:textId="7A731528" w:rsidR="00F5669C" w:rsidRPr="00F27AE5" w:rsidRDefault="005940E0" w:rsidP="00F5669C">
            <w:pPr>
              <w:spacing w:before="100" w:beforeAutospacing="1" w:after="100" w:afterAutospacing="1" w:line="240" w:lineRule="auto"/>
              <w:jc w:val="both"/>
              <w:rPr>
                <w:rFonts w:cstheme="minorHAnsi"/>
                <w:b/>
                <w:bCs/>
                <w:sz w:val="18"/>
                <w:szCs w:val="18"/>
              </w:rPr>
            </w:pPr>
            <w:r>
              <w:rPr>
                <w:rFonts w:cstheme="minorHAnsi"/>
                <w:b/>
                <w:bCs/>
                <w:sz w:val="18"/>
                <w:szCs w:val="18"/>
              </w:rPr>
              <w:t>65 kWh</w:t>
            </w:r>
          </w:p>
        </w:tc>
      </w:tr>
      <w:tr w:rsidR="00F5669C" w:rsidRPr="00F27AE5" w14:paraId="52BF3134" w14:textId="77777777" w:rsidTr="00ED322E">
        <w:trPr>
          <w:gridAfter w:val="2"/>
          <w:wAfter w:w="3616" w:type="dxa"/>
          <w:trHeight w:val="63"/>
        </w:trPr>
        <w:tc>
          <w:tcPr>
            <w:tcW w:w="4820" w:type="dxa"/>
            <w:tcMar>
              <w:top w:w="0" w:type="dxa"/>
              <w:left w:w="0" w:type="dxa"/>
              <w:bottom w:w="0" w:type="dxa"/>
              <w:right w:w="0" w:type="dxa"/>
            </w:tcMar>
            <w:vAlign w:val="center"/>
            <w:hideMark/>
          </w:tcPr>
          <w:p w14:paraId="3FB3C922" w14:textId="10C395D0" w:rsidR="00F5669C" w:rsidRPr="00F27AE5" w:rsidRDefault="00F5669C" w:rsidP="00F5669C">
            <w:pPr>
              <w:spacing w:before="100" w:beforeAutospacing="1" w:after="100" w:afterAutospacing="1" w:line="240" w:lineRule="auto"/>
              <w:jc w:val="both"/>
              <w:rPr>
                <w:rFonts w:cstheme="minorHAnsi"/>
                <w:sz w:val="18"/>
                <w:szCs w:val="18"/>
              </w:rPr>
            </w:pPr>
            <w:r w:rsidRPr="00F27AE5">
              <w:rPr>
                <w:rFonts w:cstheme="minorHAnsi"/>
                <w:sz w:val="18"/>
                <w:szCs w:val="18"/>
              </w:rPr>
              <w:t xml:space="preserve">Czas programu </w:t>
            </w:r>
            <w:r w:rsidR="00A3129D">
              <w:rPr>
                <w:rFonts w:cstheme="minorHAnsi"/>
                <w:sz w:val="18"/>
                <w:szCs w:val="18"/>
              </w:rPr>
              <w:t>dla programu EKO</w:t>
            </w:r>
            <w:r w:rsidRPr="00F27AE5">
              <w:rPr>
                <w:rFonts w:cstheme="minorHAnsi"/>
                <w:sz w:val="18"/>
                <w:szCs w:val="18"/>
              </w:rPr>
              <w:t>:</w:t>
            </w:r>
          </w:p>
        </w:tc>
        <w:tc>
          <w:tcPr>
            <w:tcW w:w="2694" w:type="dxa"/>
            <w:tcMar>
              <w:top w:w="0" w:type="dxa"/>
              <w:left w:w="0" w:type="dxa"/>
              <w:bottom w:w="0" w:type="dxa"/>
              <w:right w:w="0" w:type="dxa"/>
            </w:tcMar>
            <w:vAlign w:val="center"/>
            <w:hideMark/>
          </w:tcPr>
          <w:p w14:paraId="6F38025A" w14:textId="2FADC62A" w:rsidR="00F5669C" w:rsidRPr="00F27AE5" w:rsidRDefault="00A3129D" w:rsidP="00F5669C">
            <w:pPr>
              <w:spacing w:before="100" w:beforeAutospacing="1" w:after="100" w:afterAutospacing="1" w:line="240" w:lineRule="auto"/>
              <w:jc w:val="both"/>
              <w:rPr>
                <w:rFonts w:cstheme="minorHAnsi"/>
                <w:b/>
                <w:bCs/>
                <w:sz w:val="18"/>
                <w:szCs w:val="18"/>
              </w:rPr>
            </w:pPr>
            <w:r>
              <w:rPr>
                <w:rFonts w:cstheme="minorHAnsi"/>
                <w:b/>
                <w:bCs/>
                <w:sz w:val="18"/>
                <w:szCs w:val="18"/>
              </w:rPr>
              <w:t>220 min</w:t>
            </w:r>
          </w:p>
        </w:tc>
      </w:tr>
      <w:tr w:rsidR="00F5669C" w:rsidRPr="00F27AE5" w14:paraId="28D57BE0" w14:textId="77777777" w:rsidTr="00ED322E">
        <w:trPr>
          <w:gridAfter w:val="2"/>
          <w:wAfter w:w="3616" w:type="dxa"/>
          <w:trHeight w:val="63"/>
        </w:trPr>
        <w:tc>
          <w:tcPr>
            <w:tcW w:w="4820" w:type="dxa"/>
            <w:tcMar>
              <w:top w:w="0" w:type="dxa"/>
              <w:left w:w="0" w:type="dxa"/>
              <w:bottom w:w="0" w:type="dxa"/>
              <w:right w:w="0" w:type="dxa"/>
            </w:tcMar>
            <w:vAlign w:val="center"/>
            <w:hideMark/>
          </w:tcPr>
          <w:p w14:paraId="08D30AA2" w14:textId="77777777" w:rsidR="00F5669C" w:rsidRPr="00F27AE5" w:rsidRDefault="00F5669C" w:rsidP="00F5669C">
            <w:pPr>
              <w:spacing w:before="100" w:beforeAutospacing="1" w:after="100" w:afterAutospacing="1" w:line="240" w:lineRule="auto"/>
              <w:jc w:val="both"/>
              <w:rPr>
                <w:rFonts w:cstheme="minorHAnsi"/>
                <w:sz w:val="18"/>
                <w:szCs w:val="18"/>
              </w:rPr>
            </w:pPr>
            <w:r w:rsidRPr="00F27AE5">
              <w:rPr>
                <w:rFonts w:cstheme="minorHAnsi"/>
                <w:sz w:val="18"/>
                <w:szCs w:val="18"/>
              </w:rPr>
              <w:t>Poziom hałasu:</w:t>
            </w:r>
          </w:p>
        </w:tc>
        <w:tc>
          <w:tcPr>
            <w:tcW w:w="2694" w:type="dxa"/>
            <w:tcMar>
              <w:top w:w="0" w:type="dxa"/>
              <w:left w:w="0" w:type="dxa"/>
              <w:bottom w:w="0" w:type="dxa"/>
              <w:right w:w="0" w:type="dxa"/>
            </w:tcMar>
            <w:vAlign w:val="center"/>
            <w:hideMark/>
          </w:tcPr>
          <w:p w14:paraId="234BAA6A" w14:textId="77777777" w:rsidR="00F5669C" w:rsidRPr="00F27AE5" w:rsidRDefault="00F5669C" w:rsidP="00F5669C">
            <w:pPr>
              <w:spacing w:before="100" w:beforeAutospacing="1" w:after="100" w:afterAutospacing="1" w:line="240" w:lineRule="auto"/>
              <w:jc w:val="both"/>
              <w:rPr>
                <w:rFonts w:cstheme="minorHAnsi"/>
                <w:b/>
                <w:bCs/>
                <w:sz w:val="18"/>
                <w:szCs w:val="18"/>
              </w:rPr>
            </w:pPr>
            <w:r w:rsidRPr="00F27AE5">
              <w:rPr>
                <w:rFonts w:cstheme="minorHAnsi"/>
                <w:b/>
                <w:bCs/>
                <w:sz w:val="18"/>
                <w:szCs w:val="18"/>
              </w:rPr>
              <w:t xml:space="preserve">44 </w:t>
            </w:r>
            <w:proofErr w:type="spellStart"/>
            <w:r w:rsidRPr="00F27AE5">
              <w:rPr>
                <w:rFonts w:cstheme="minorHAnsi"/>
                <w:b/>
                <w:bCs/>
                <w:sz w:val="18"/>
                <w:szCs w:val="18"/>
              </w:rPr>
              <w:t>dB</w:t>
            </w:r>
            <w:proofErr w:type="spellEnd"/>
          </w:p>
        </w:tc>
      </w:tr>
      <w:tr w:rsidR="00F5669C" w:rsidRPr="00F27AE5" w14:paraId="4F92E4A6" w14:textId="77777777" w:rsidTr="00ED322E">
        <w:trPr>
          <w:gridAfter w:val="2"/>
          <w:wAfter w:w="3616" w:type="dxa"/>
          <w:trHeight w:val="63"/>
        </w:trPr>
        <w:tc>
          <w:tcPr>
            <w:tcW w:w="4820" w:type="dxa"/>
            <w:tcMar>
              <w:top w:w="0" w:type="dxa"/>
              <w:left w:w="0" w:type="dxa"/>
              <w:bottom w:w="0" w:type="dxa"/>
              <w:right w:w="0" w:type="dxa"/>
            </w:tcMar>
            <w:vAlign w:val="center"/>
            <w:hideMark/>
          </w:tcPr>
          <w:p w14:paraId="20FE1246" w14:textId="77777777" w:rsidR="00F5669C" w:rsidRPr="00F27AE5" w:rsidRDefault="00F5669C" w:rsidP="00F5669C">
            <w:pPr>
              <w:spacing w:before="100" w:beforeAutospacing="1" w:after="100" w:afterAutospacing="1" w:line="240" w:lineRule="auto"/>
              <w:jc w:val="both"/>
              <w:rPr>
                <w:rFonts w:cstheme="minorHAnsi"/>
                <w:sz w:val="18"/>
                <w:szCs w:val="18"/>
              </w:rPr>
            </w:pPr>
            <w:r w:rsidRPr="00F27AE5">
              <w:rPr>
                <w:rFonts w:cstheme="minorHAnsi"/>
                <w:sz w:val="18"/>
                <w:szCs w:val="18"/>
              </w:rPr>
              <w:t>Klasa poziomu hałasu:</w:t>
            </w:r>
          </w:p>
        </w:tc>
        <w:tc>
          <w:tcPr>
            <w:tcW w:w="2694" w:type="dxa"/>
            <w:tcMar>
              <w:top w:w="0" w:type="dxa"/>
              <w:left w:w="0" w:type="dxa"/>
              <w:bottom w:w="0" w:type="dxa"/>
              <w:right w:w="0" w:type="dxa"/>
            </w:tcMar>
            <w:vAlign w:val="center"/>
            <w:hideMark/>
          </w:tcPr>
          <w:p w14:paraId="4E0FCF5C" w14:textId="77777777" w:rsidR="00F5669C" w:rsidRPr="00F27AE5" w:rsidRDefault="00F5669C" w:rsidP="00F5669C">
            <w:pPr>
              <w:spacing w:before="100" w:beforeAutospacing="1" w:after="100" w:afterAutospacing="1" w:line="240" w:lineRule="auto"/>
              <w:jc w:val="both"/>
              <w:rPr>
                <w:rFonts w:cstheme="minorHAnsi"/>
                <w:b/>
                <w:bCs/>
                <w:sz w:val="18"/>
                <w:szCs w:val="18"/>
              </w:rPr>
            </w:pPr>
            <w:r w:rsidRPr="00F27AE5">
              <w:rPr>
                <w:rFonts w:cstheme="minorHAnsi"/>
                <w:b/>
                <w:bCs/>
                <w:sz w:val="18"/>
                <w:szCs w:val="18"/>
              </w:rPr>
              <w:t>B</w:t>
            </w:r>
          </w:p>
        </w:tc>
      </w:tr>
      <w:tr w:rsidR="00F5669C" w:rsidRPr="00F27AE5" w14:paraId="595C1F23" w14:textId="77777777" w:rsidTr="00ED322E">
        <w:trPr>
          <w:gridAfter w:val="1"/>
          <w:wAfter w:w="1932" w:type="dxa"/>
          <w:trHeight w:val="93"/>
        </w:trPr>
        <w:tc>
          <w:tcPr>
            <w:tcW w:w="4820" w:type="dxa"/>
            <w:tcMar>
              <w:top w:w="0" w:type="dxa"/>
              <w:left w:w="0" w:type="dxa"/>
              <w:bottom w:w="0" w:type="dxa"/>
              <w:right w:w="0" w:type="dxa"/>
            </w:tcMar>
            <w:vAlign w:val="center"/>
            <w:hideMark/>
          </w:tcPr>
          <w:p w14:paraId="4EE1B311" w14:textId="489F0641" w:rsidR="00F5669C" w:rsidRPr="00F27AE5" w:rsidRDefault="00F5669C" w:rsidP="00F5669C">
            <w:pPr>
              <w:spacing w:before="100" w:beforeAutospacing="1" w:after="100" w:afterAutospacing="1" w:line="240" w:lineRule="auto"/>
              <w:jc w:val="both"/>
              <w:rPr>
                <w:rFonts w:cstheme="minorHAnsi"/>
                <w:sz w:val="18"/>
                <w:szCs w:val="18"/>
              </w:rPr>
            </w:pPr>
            <w:r w:rsidRPr="00F27AE5">
              <w:rPr>
                <w:rFonts w:cstheme="minorHAnsi"/>
                <w:sz w:val="18"/>
                <w:szCs w:val="18"/>
              </w:rPr>
              <w:t>Programy zmywania:</w:t>
            </w:r>
          </w:p>
        </w:tc>
        <w:tc>
          <w:tcPr>
            <w:tcW w:w="4378" w:type="dxa"/>
            <w:gridSpan w:val="2"/>
            <w:tcMar>
              <w:top w:w="0" w:type="dxa"/>
              <w:left w:w="0" w:type="dxa"/>
              <w:bottom w:w="0" w:type="dxa"/>
              <w:right w:w="0" w:type="dxa"/>
            </w:tcMar>
            <w:vAlign w:val="center"/>
            <w:hideMark/>
          </w:tcPr>
          <w:p w14:paraId="439F8272" w14:textId="20F38A20" w:rsidR="00F5669C" w:rsidRPr="00F27AE5" w:rsidRDefault="00A3129D" w:rsidP="00164BDD">
            <w:pPr>
              <w:spacing w:before="100" w:beforeAutospacing="1" w:after="100" w:afterAutospacing="1" w:line="240" w:lineRule="auto"/>
              <w:rPr>
                <w:rFonts w:cstheme="minorHAnsi"/>
                <w:b/>
                <w:bCs/>
                <w:sz w:val="18"/>
                <w:szCs w:val="18"/>
              </w:rPr>
            </w:pPr>
            <w:proofErr w:type="spellStart"/>
            <w:r w:rsidRPr="00A3129D">
              <w:rPr>
                <w:rFonts w:cstheme="minorHAnsi"/>
                <w:b/>
                <w:bCs/>
                <w:sz w:val="18"/>
                <w:szCs w:val="18"/>
              </w:rPr>
              <w:t>Autoczyszczenie</w:t>
            </w:r>
            <w:proofErr w:type="spellEnd"/>
            <w:r w:rsidRPr="00A3129D">
              <w:rPr>
                <w:rFonts w:cstheme="minorHAnsi"/>
                <w:b/>
                <w:bCs/>
                <w:sz w:val="18"/>
                <w:szCs w:val="18"/>
              </w:rPr>
              <w:t>,</w:t>
            </w:r>
            <w:r>
              <w:rPr>
                <w:rFonts w:cstheme="minorHAnsi"/>
                <w:b/>
                <w:bCs/>
                <w:sz w:val="18"/>
                <w:szCs w:val="18"/>
              </w:rPr>
              <w:t xml:space="preserve"> </w:t>
            </w:r>
            <w:r w:rsidRPr="00A3129D">
              <w:rPr>
                <w:rFonts w:cstheme="minorHAnsi"/>
                <w:b/>
                <w:bCs/>
                <w:sz w:val="18"/>
                <w:szCs w:val="18"/>
              </w:rPr>
              <w:t>Automatyczny, Cichy, Eco, Higiena+, Namaczanie, Pełny 58 min</w:t>
            </w:r>
          </w:p>
        </w:tc>
      </w:tr>
      <w:tr w:rsidR="00F5669C" w:rsidRPr="00F27AE5" w14:paraId="6489867F" w14:textId="77777777" w:rsidTr="00ED322E">
        <w:trPr>
          <w:gridAfter w:val="1"/>
          <w:wAfter w:w="1932" w:type="dxa"/>
          <w:trHeight w:val="63"/>
        </w:trPr>
        <w:tc>
          <w:tcPr>
            <w:tcW w:w="4820" w:type="dxa"/>
            <w:tcMar>
              <w:top w:w="0" w:type="dxa"/>
              <w:left w:w="0" w:type="dxa"/>
              <w:bottom w:w="0" w:type="dxa"/>
              <w:right w:w="0" w:type="dxa"/>
            </w:tcMar>
            <w:vAlign w:val="center"/>
            <w:hideMark/>
          </w:tcPr>
          <w:p w14:paraId="3E2365BF" w14:textId="40E9505D" w:rsidR="00F5669C" w:rsidRPr="00F27AE5" w:rsidRDefault="00F5669C" w:rsidP="00F5669C">
            <w:pPr>
              <w:spacing w:before="100" w:beforeAutospacing="1" w:after="100" w:afterAutospacing="1" w:line="240" w:lineRule="auto"/>
              <w:jc w:val="both"/>
              <w:rPr>
                <w:rFonts w:cstheme="minorHAnsi"/>
                <w:sz w:val="18"/>
                <w:szCs w:val="18"/>
              </w:rPr>
            </w:pPr>
            <w:r w:rsidRPr="00F27AE5">
              <w:rPr>
                <w:rFonts w:cstheme="minorHAnsi"/>
                <w:sz w:val="18"/>
                <w:szCs w:val="18"/>
              </w:rPr>
              <w:lastRenderedPageBreak/>
              <w:t>Temperatury zmywania:</w:t>
            </w:r>
          </w:p>
        </w:tc>
        <w:tc>
          <w:tcPr>
            <w:tcW w:w="4378" w:type="dxa"/>
            <w:gridSpan w:val="2"/>
            <w:tcMar>
              <w:top w:w="0" w:type="dxa"/>
              <w:left w:w="0" w:type="dxa"/>
              <w:bottom w:w="0" w:type="dxa"/>
              <w:right w:w="0" w:type="dxa"/>
            </w:tcMar>
            <w:vAlign w:val="center"/>
            <w:hideMark/>
          </w:tcPr>
          <w:p w14:paraId="6F0316AB" w14:textId="05E32619" w:rsidR="00F5669C" w:rsidRPr="00F27AE5" w:rsidRDefault="00A3129D" w:rsidP="00F5669C">
            <w:pPr>
              <w:spacing w:before="100" w:beforeAutospacing="1" w:after="100" w:afterAutospacing="1" w:line="240" w:lineRule="auto"/>
              <w:jc w:val="both"/>
              <w:rPr>
                <w:rFonts w:cstheme="minorHAnsi"/>
                <w:b/>
                <w:bCs/>
                <w:sz w:val="18"/>
                <w:szCs w:val="18"/>
              </w:rPr>
            </w:pPr>
            <w:r w:rsidRPr="00A3129D">
              <w:rPr>
                <w:rFonts w:cstheme="minorHAnsi"/>
                <w:b/>
                <w:bCs/>
                <w:sz w:val="18"/>
                <w:szCs w:val="18"/>
              </w:rPr>
              <w:t>50/55/60/65/70</w:t>
            </w:r>
          </w:p>
        </w:tc>
      </w:tr>
      <w:tr w:rsidR="00F5669C" w:rsidRPr="00F27AE5" w14:paraId="0871F4A3" w14:textId="77777777" w:rsidTr="00ED322E">
        <w:trPr>
          <w:gridAfter w:val="1"/>
          <w:wAfter w:w="1932" w:type="dxa"/>
          <w:trHeight w:val="63"/>
        </w:trPr>
        <w:tc>
          <w:tcPr>
            <w:tcW w:w="4820" w:type="dxa"/>
            <w:tcMar>
              <w:top w:w="0" w:type="dxa"/>
              <w:left w:w="0" w:type="dxa"/>
              <w:bottom w:w="0" w:type="dxa"/>
              <w:right w:w="0" w:type="dxa"/>
            </w:tcMar>
            <w:vAlign w:val="center"/>
            <w:hideMark/>
          </w:tcPr>
          <w:p w14:paraId="0AF99107" w14:textId="77777777" w:rsidR="00F5669C" w:rsidRPr="00F27AE5" w:rsidRDefault="00F5669C" w:rsidP="00F5669C">
            <w:pPr>
              <w:spacing w:before="100" w:beforeAutospacing="1" w:after="100" w:afterAutospacing="1" w:line="240" w:lineRule="auto"/>
              <w:jc w:val="both"/>
              <w:rPr>
                <w:rFonts w:cstheme="minorHAnsi"/>
                <w:sz w:val="18"/>
                <w:szCs w:val="18"/>
              </w:rPr>
            </w:pPr>
            <w:r w:rsidRPr="00F27AE5">
              <w:rPr>
                <w:rFonts w:cstheme="minorHAnsi"/>
                <w:sz w:val="18"/>
                <w:szCs w:val="18"/>
              </w:rPr>
              <w:t>Opóźnienie startu pracy:</w:t>
            </w:r>
          </w:p>
        </w:tc>
        <w:tc>
          <w:tcPr>
            <w:tcW w:w="4378" w:type="dxa"/>
            <w:gridSpan w:val="2"/>
            <w:tcMar>
              <w:top w:w="0" w:type="dxa"/>
              <w:left w:w="0" w:type="dxa"/>
              <w:bottom w:w="0" w:type="dxa"/>
              <w:right w:w="0" w:type="dxa"/>
            </w:tcMar>
            <w:vAlign w:val="center"/>
            <w:hideMark/>
          </w:tcPr>
          <w:p w14:paraId="233D79AF" w14:textId="77777777" w:rsidR="00F5669C" w:rsidRPr="00F27AE5" w:rsidRDefault="00F5669C" w:rsidP="00F5669C">
            <w:pPr>
              <w:spacing w:before="100" w:beforeAutospacing="1" w:after="100" w:afterAutospacing="1" w:line="240" w:lineRule="auto"/>
              <w:jc w:val="both"/>
              <w:rPr>
                <w:rFonts w:cstheme="minorHAnsi"/>
                <w:b/>
                <w:bCs/>
                <w:sz w:val="18"/>
                <w:szCs w:val="18"/>
              </w:rPr>
            </w:pPr>
            <w:r w:rsidRPr="00F27AE5">
              <w:rPr>
                <w:rFonts w:cstheme="minorHAnsi"/>
                <w:b/>
                <w:bCs/>
                <w:sz w:val="18"/>
                <w:szCs w:val="18"/>
              </w:rPr>
              <w:t>tak</w:t>
            </w:r>
          </w:p>
        </w:tc>
      </w:tr>
      <w:tr w:rsidR="005940E0" w:rsidRPr="00F27AE5" w14:paraId="3362B3C3" w14:textId="77777777" w:rsidTr="00ED322E">
        <w:trPr>
          <w:gridAfter w:val="1"/>
          <w:wAfter w:w="1932" w:type="dxa"/>
          <w:trHeight w:val="63"/>
        </w:trPr>
        <w:tc>
          <w:tcPr>
            <w:tcW w:w="4820" w:type="dxa"/>
            <w:tcMar>
              <w:top w:w="0" w:type="dxa"/>
              <w:left w:w="0" w:type="dxa"/>
              <w:bottom w:w="0" w:type="dxa"/>
              <w:right w:w="0" w:type="dxa"/>
            </w:tcMar>
            <w:vAlign w:val="center"/>
          </w:tcPr>
          <w:p w14:paraId="05985E10" w14:textId="33E17CF8" w:rsidR="005940E0" w:rsidRPr="00F27AE5" w:rsidRDefault="005940E0" w:rsidP="00F5669C">
            <w:pPr>
              <w:spacing w:before="100" w:beforeAutospacing="1" w:after="100" w:afterAutospacing="1" w:line="240" w:lineRule="auto"/>
              <w:jc w:val="both"/>
              <w:rPr>
                <w:rFonts w:cstheme="minorHAnsi"/>
                <w:sz w:val="18"/>
                <w:szCs w:val="18"/>
              </w:rPr>
            </w:pPr>
            <w:r w:rsidRPr="005940E0">
              <w:rPr>
                <w:rFonts w:cstheme="minorHAnsi"/>
                <w:sz w:val="18"/>
                <w:szCs w:val="18"/>
              </w:rPr>
              <w:t>Funkcje:</w:t>
            </w:r>
          </w:p>
        </w:tc>
        <w:tc>
          <w:tcPr>
            <w:tcW w:w="4378" w:type="dxa"/>
            <w:gridSpan w:val="2"/>
            <w:tcMar>
              <w:top w:w="0" w:type="dxa"/>
              <w:left w:w="0" w:type="dxa"/>
              <w:bottom w:w="0" w:type="dxa"/>
              <w:right w:w="0" w:type="dxa"/>
            </w:tcMar>
            <w:vAlign w:val="center"/>
          </w:tcPr>
          <w:p w14:paraId="415D4D13" w14:textId="45CFB223" w:rsidR="005940E0" w:rsidRPr="00F27AE5" w:rsidRDefault="00A3129D" w:rsidP="00F5669C">
            <w:pPr>
              <w:spacing w:before="100" w:beforeAutospacing="1" w:after="100" w:afterAutospacing="1" w:line="240" w:lineRule="auto"/>
              <w:jc w:val="both"/>
              <w:rPr>
                <w:rFonts w:cstheme="minorHAnsi"/>
                <w:b/>
                <w:bCs/>
                <w:sz w:val="18"/>
                <w:szCs w:val="18"/>
              </w:rPr>
            </w:pPr>
            <w:r w:rsidRPr="00A3129D">
              <w:rPr>
                <w:rFonts w:cstheme="minorHAnsi"/>
                <w:b/>
                <w:bCs/>
                <w:sz w:val="18"/>
                <w:szCs w:val="18"/>
              </w:rPr>
              <w:t>Trzecia szuflada, Automatyczne otwieranie drzwi</w:t>
            </w:r>
          </w:p>
        </w:tc>
      </w:tr>
    </w:tbl>
    <w:p w14:paraId="2668CF8F" w14:textId="50A8186F" w:rsidR="00F5669C" w:rsidRDefault="00637ABC" w:rsidP="00F242B8">
      <w:pPr>
        <w:spacing w:before="100" w:beforeAutospacing="1" w:after="100" w:afterAutospacing="1" w:line="240" w:lineRule="auto"/>
        <w:rPr>
          <w:rFonts w:cstheme="minorHAnsi"/>
          <w:sz w:val="18"/>
          <w:szCs w:val="18"/>
        </w:rPr>
      </w:pPr>
      <w:r w:rsidRPr="00F27AE5">
        <w:rPr>
          <w:rFonts w:cstheme="minorHAnsi"/>
          <w:sz w:val="18"/>
          <w:szCs w:val="18"/>
        </w:rPr>
        <w:t>Dodatkowym wyposażeniem powinna być płyta indukcyjna o stosunkowo niskiej mocy przyłączeniowej, czarna, czteropalnikowa, posiadająca możliwość wpięcia do gniazda sieciowego 230V, bez konieczności z korzystania z tzw</w:t>
      </w:r>
      <w:r w:rsidR="003E7C61" w:rsidRPr="00F27AE5">
        <w:rPr>
          <w:rFonts w:cstheme="minorHAnsi"/>
          <w:sz w:val="18"/>
          <w:szCs w:val="18"/>
        </w:rPr>
        <w:t>.</w:t>
      </w:r>
      <w:r w:rsidRPr="00F27AE5">
        <w:rPr>
          <w:rFonts w:cstheme="minorHAnsi"/>
          <w:sz w:val="18"/>
          <w:szCs w:val="18"/>
        </w:rPr>
        <w:t xml:space="preserve"> „siły” czyli przyłącza trójfazowego</w:t>
      </w:r>
      <w:r w:rsidR="003A6218" w:rsidRPr="00F27AE5">
        <w:rPr>
          <w:rFonts w:cstheme="minorHAnsi"/>
          <w:sz w:val="18"/>
          <w:szCs w:val="18"/>
        </w:rPr>
        <w:t>.</w:t>
      </w:r>
    </w:p>
    <w:p w14:paraId="2BCFD026" w14:textId="3CF67761" w:rsidR="00864909" w:rsidRDefault="00864909" w:rsidP="00F242B8">
      <w:pPr>
        <w:spacing w:before="100" w:beforeAutospacing="1" w:after="100" w:afterAutospacing="1" w:line="240" w:lineRule="auto"/>
        <w:rPr>
          <w:rFonts w:cstheme="minorHAnsi"/>
          <w:b/>
          <w:bCs/>
          <w:sz w:val="18"/>
          <w:szCs w:val="18"/>
        </w:rPr>
      </w:pPr>
      <w:r w:rsidRPr="00864909">
        <w:rPr>
          <w:rFonts w:cstheme="minorHAnsi"/>
          <w:b/>
          <w:bCs/>
          <w:sz w:val="18"/>
          <w:szCs w:val="18"/>
        </w:rPr>
        <w:t>Płyta indukcyjna</w:t>
      </w:r>
    </w:p>
    <w:tbl>
      <w:tblPr>
        <w:tblW w:w="8931" w:type="dxa"/>
        <w:tblCellMar>
          <w:top w:w="15" w:type="dxa"/>
          <w:left w:w="15" w:type="dxa"/>
          <w:bottom w:w="15" w:type="dxa"/>
          <w:right w:w="15" w:type="dxa"/>
        </w:tblCellMar>
        <w:tblLook w:val="04A0" w:firstRow="1" w:lastRow="0" w:firstColumn="1" w:lastColumn="0" w:noHBand="0" w:noVBand="1"/>
      </w:tblPr>
      <w:tblGrid>
        <w:gridCol w:w="4820"/>
        <w:gridCol w:w="3827"/>
        <w:gridCol w:w="284"/>
      </w:tblGrid>
      <w:tr w:rsidR="00A107D0" w:rsidRPr="00F27AE5" w14:paraId="7700412E" w14:textId="77777777" w:rsidTr="0090738B">
        <w:trPr>
          <w:gridAfter w:val="1"/>
          <w:wAfter w:w="284" w:type="dxa"/>
          <w:trHeight w:val="63"/>
        </w:trPr>
        <w:tc>
          <w:tcPr>
            <w:tcW w:w="4820" w:type="dxa"/>
            <w:tcMar>
              <w:top w:w="0" w:type="dxa"/>
              <w:left w:w="0" w:type="dxa"/>
              <w:bottom w:w="0" w:type="dxa"/>
              <w:right w:w="0" w:type="dxa"/>
            </w:tcMar>
            <w:vAlign w:val="center"/>
            <w:hideMark/>
          </w:tcPr>
          <w:p w14:paraId="303CA28B" w14:textId="77269CD4" w:rsidR="00A107D0" w:rsidRPr="00F27AE5" w:rsidRDefault="00A107D0" w:rsidP="008E4D13">
            <w:pPr>
              <w:spacing w:before="100" w:beforeAutospacing="1" w:after="100" w:afterAutospacing="1" w:line="240" w:lineRule="auto"/>
              <w:jc w:val="both"/>
              <w:rPr>
                <w:rFonts w:cstheme="minorHAnsi"/>
                <w:sz w:val="18"/>
                <w:szCs w:val="18"/>
              </w:rPr>
            </w:pPr>
            <w:r w:rsidRPr="00A107D0">
              <w:rPr>
                <w:rFonts w:cstheme="minorHAnsi"/>
                <w:sz w:val="18"/>
                <w:szCs w:val="18"/>
              </w:rPr>
              <w:t>Wymiary (</w:t>
            </w:r>
            <w:proofErr w:type="spellStart"/>
            <w:r>
              <w:rPr>
                <w:rFonts w:cstheme="minorHAnsi"/>
                <w:sz w:val="18"/>
                <w:szCs w:val="18"/>
              </w:rPr>
              <w:t>SxWxG</w:t>
            </w:r>
            <w:proofErr w:type="spellEnd"/>
            <w:r w:rsidRPr="00A107D0">
              <w:rPr>
                <w:rFonts w:cstheme="minorHAnsi"/>
                <w:sz w:val="18"/>
                <w:szCs w:val="18"/>
              </w:rPr>
              <w:t>):</w:t>
            </w:r>
          </w:p>
        </w:tc>
        <w:tc>
          <w:tcPr>
            <w:tcW w:w="3827" w:type="dxa"/>
            <w:tcMar>
              <w:top w:w="0" w:type="dxa"/>
              <w:left w:w="0" w:type="dxa"/>
              <w:bottom w:w="0" w:type="dxa"/>
              <w:right w:w="0" w:type="dxa"/>
            </w:tcMar>
            <w:vAlign w:val="center"/>
            <w:hideMark/>
          </w:tcPr>
          <w:p w14:paraId="213485DD" w14:textId="6EBE5723" w:rsidR="00A107D0" w:rsidRPr="00F27AE5" w:rsidRDefault="00A107D0" w:rsidP="008E4D13">
            <w:pPr>
              <w:spacing w:before="100" w:beforeAutospacing="1" w:after="100" w:afterAutospacing="1" w:line="240" w:lineRule="auto"/>
              <w:jc w:val="both"/>
              <w:rPr>
                <w:rFonts w:cstheme="minorHAnsi"/>
                <w:b/>
                <w:bCs/>
                <w:sz w:val="18"/>
                <w:szCs w:val="18"/>
              </w:rPr>
            </w:pPr>
            <w:r w:rsidRPr="00A107D0">
              <w:rPr>
                <w:rFonts w:cstheme="minorHAnsi"/>
                <w:b/>
                <w:bCs/>
                <w:sz w:val="18"/>
                <w:szCs w:val="18"/>
              </w:rPr>
              <w:t xml:space="preserve">59 x </w:t>
            </w:r>
            <w:r w:rsidR="00985F60">
              <w:rPr>
                <w:rFonts w:cstheme="minorHAnsi"/>
                <w:b/>
                <w:bCs/>
                <w:sz w:val="18"/>
                <w:szCs w:val="18"/>
              </w:rPr>
              <w:t>6</w:t>
            </w:r>
            <w:r w:rsidRPr="00A107D0">
              <w:rPr>
                <w:rFonts w:cstheme="minorHAnsi"/>
                <w:b/>
                <w:bCs/>
                <w:sz w:val="18"/>
                <w:szCs w:val="18"/>
              </w:rPr>
              <w:t xml:space="preserve"> x 52cm</w:t>
            </w:r>
            <w:r w:rsidR="00985F60">
              <w:rPr>
                <w:rFonts w:cstheme="minorHAnsi"/>
                <w:b/>
                <w:bCs/>
                <w:sz w:val="18"/>
                <w:szCs w:val="18"/>
              </w:rPr>
              <w:t xml:space="preserve"> (</w:t>
            </w:r>
            <w:r w:rsidR="00985F60" w:rsidRPr="00F27AE5">
              <w:rPr>
                <w:rFonts w:eastAsia="Calibri" w:cstheme="minorHAnsi"/>
                <w:sz w:val="18"/>
                <w:szCs w:val="18"/>
                <w:lang w:eastAsia="ar-SA"/>
              </w:rPr>
              <w:t xml:space="preserve">+-2 </w:t>
            </w:r>
            <w:r w:rsidR="00985F60">
              <w:rPr>
                <w:rFonts w:eastAsia="Calibri" w:cstheme="minorHAnsi"/>
                <w:sz w:val="18"/>
                <w:szCs w:val="18"/>
                <w:lang w:eastAsia="ar-SA"/>
              </w:rPr>
              <w:t>mm)</w:t>
            </w:r>
          </w:p>
        </w:tc>
      </w:tr>
      <w:tr w:rsidR="00A107D0" w:rsidRPr="00F27AE5" w14:paraId="4A1673BB" w14:textId="77777777" w:rsidTr="0090738B">
        <w:trPr>
          <w:gridAfter w:val="1"/>
          <w:wAfter w:w="284" w:type="dxa"/>
          <w:trHeight w:val="63"/>
        </w:trPr>
        <w:tc>
          <w:tcPr>
            <w:tcW w:w="4820" w:type="dxa"/>
            <w:tcMar>
              <w:top w:w="0" w:type="dxa"/>
              <w:left w:w="0" w:type="dxa"/>
              <w:bottom w:w="0" w:type="dxa"/>
              <w:right w:w="0" w:type="dxa"/>
            </w:tcMar>
            <w:vAlign w:val="center"/>
            <w:hideMark/>
          </w:tcPr>
          <w:p w14:paraId="5FD17001" w14:textId="77777777" w:rsidR="00A107D0" w:rsidRPr="00F27AE5" w:rsidRDefault="00A107D0" w:rsidP="008E4D13">
            <w:pPr>
              <w:spacing w:before="100" w:beforeAutospacing="1" w:after="100" w:afterAutospacing="1" w:line="240" w:lineRule="auto"/>
              <w:jc w:val="both"/>
              <w:rPr>
                <w:rFonts w:cstheme="minorHAnsi"/>
                <w:sz w:val="18"/>
                <w:szCs w:val="18"/>
              </w:rPr>
            </w:pPr>
            <w:r>
              <w:rPr>
                <w:rFonts w:cstheme="minorHAnsi"/>
                <w:sz w:val="18"/>
                <w:szCs w:val="18"/>
              </w:rPr>
              <w:t>Kolor:</w:t>
            </w:r>
          </w:p>
        </w:tc>
        <w:tc>
          <w:tcPr>
            <w:tcW w:w="3827" w:type="dxa"/>
            <w:tcMar>
              <w:top w:w="0" w:type="dxa"/>
              <w:left w:w="0" w:type="dxa"/>
              <w:bottom w:w="0" w:type="dxa"/>
              <w:right w:w="0" w:type="dxa"/>
            </w:tcMar>
            <w:vAlign w:val="center"/>
            <w:hideMark/>
          </w:tcPr>
          <w:p w14:paraId="00C2BE98" w14:textId="77777777" w:rsidR="00A107D0" w:rsidRPr="00F27AE5" w:rsidRDefault="00A107D0" w:rsidP="008E4D13">
            <w:pPr>
              <w:spacing w:before="100" w:beforeAutospacing="1" w:after="100" w:afterAutospacing="1" w:line="240" w:lineRule="auto"/>
              <w:jc w:val="both"/>
              <w:rPr>
                <w:rFonts w:cstheme="minorHAnsi"/>
                <w:b/>
                <w:bCs/>
                <w:sz w:val="18"/>
                <w:szCs w:val="18"/>
              </w:rPr>
            </w:pPr>
            <w:r>
              <w:rPr>
                <w:rFonts w:cstheme="minorHAnsi"/>
                <w:b/>
                <w:bCs/>
                <w:sz w:val="18"/>
                <w:szCs w:val="18"/>
              </w:rPr>
              <w:t>czarny</w:t>
            </w:r>
          </w:p>
        </w:tc>
      </w:tr>
      <w:tr w:rsidR="00A107D0" w:rsidRPr="00F27AE5" w14:paraId="0F046837" w14:textId="77777777" w:rsidTr="0090738B">
        <w:trPr>
          <w:gridAfter w:val="1"/>
          <w:wAfter w:w="284" w:type="dxa"/>
          <w:trHeight w:val="63"/>
        </w:trPr>
        <w:tc>
          <w:tcPr>
            <w:tcW w:w="4820" w:type="dxa"/>
            <w:tcMar>
              <w:top w:w="0" w:type="dxa"/>
              <w:left w:w="0" w:type="dxa"/>
              <w:bottom w:w="0" w:type="dxa"/>
              <w:right w:w="0" w:type="dxa"/>
            </w:tcMar>
            <w:vAlign w:val="center"/>
            <w:hideMark/>
          </w:tcPr>
          <w:p w14:paraId="5A62B4B6" w14:textId="2FC334EC" w:rsidR="00A107D0" w:rsidRPr="00F27AE5" w:rsidRDefault="00A107D0" w:rsidP="00A107D0">
            <w:pPr>
              <w:spacing w:before="100" w:beforeAutospacing="1" w:after="100" w:afterAutospacing="1" w:line="240" w:lineRule="auto"/>
              <w:jc w:val="both"/>
              <w:rPr>
                <w:rFonts w:cstheme="minorHAnsi"/>
                <w:sz w:val="18"/>
                <w:szCs w:val="18"/>
              </w:rPr>
            </w:pPr>
            <w:r w:rsidRPr="00A107D0">
              <w:rPr>
                <w:rFonts w:cstheme="minorHAnsi"/>
                <w:sz w:val="18"/>
                <w:szCs w:val="18"/>
              </w:rPr>
              <w:t>Pola grzewcze:</w:t>
            </w:r>
          </w:p>
        </w:tc>
        <w:tc>
          <w:tcPr>
            <w:tcW w:w="3827" w:type="dxa"/>
            <w:tcMar>
              <w:top w:w="0" w:type="dxa"/>
              <w:left w:w="0" w:type="dxa"/>
              <w:bottom w:w="0" w:type="dxa"/>
              <w:right w:w="0" w:type="dxa"/>
            </w:tcMar>
            <w:vAlign w:val="center"/>
            <w:hideMark/>
          </w:tcPr>
          <w:p w14:paraId="17BB7F04" w14:textId="09B89346" w:rsidR="00A107D0" w:rsidRPr="00A107D0" w:rsidRDefault="00A107D0" w:rsidP="008E4D13">
            <w:pPr>
              <w:spacing w:before="100" w:beforeAutospacing="1" w:after="100" w:afterAutospacing="1" w:line="240" w:lineRule="auto"/>
              <w:jc w:val="both"/>
              <w:rPr>
                <w:rFonts w:cstheme="minorHAnsi"/>
                <w:b/>
                <w:bCs/>
                <w:sz w:val="18"/>
                <w:szCs w:val="18"/>
              </w:rPr>
            </w:pPr>
            <w:r w:rsidRPr="00A107D0">
              <w:rPr>
                <w:rFonts w:cstheme="minorHAnsi"/>
                <w:b/>
                <w:bCs/>
                <w:sz w:val="18"/>
                <w:szCs w:val="18"/>
              </w:rPr>
              <w:t>4 pola indukcyjne</w:t>
            </w:r>
          </w:p>
        </w:tc>
      </w:tr>
      <w:tr w:rsidR="00A107D0" w14:paraId="2E2B165D" w14:textId="77777777" w:rsidTr="0090738B">
        <w:trPr>
          <w:gridAfter w:val="1"/>
          <w:wAfter w:w="284" w:type="dxa"/>
          <w:trHeight w:val="287"/>
        </w:trPr>
        <w:tc>
          <w:tcPr>
            <w:tcW w:w="4820" w:type="dxa"/>
            <w:tcMar>
              <w:top w:w="0" w:type="dxa"/>
              <w:left w:w="0" w:type="dxa"/>
              <w:bottom w:w="0" w:type="dxa"/>
              <w:right w:w="0" w:type="dxa"/>
            </w:tcMar>
            <w:vAlign w:val="center"/>
          </w:tcPr>
          <w:p w14:paraId="371EBC74" w14:textId="49976D4E" w:rsidR="00A107D0" w:rsidRDefault="00A107D0" w:rsidP="008E4D13">
            <w:pPr>
              <w:spacing w:before="100" w:beforeAutospacing="1" w:after="100" w:afterAutospacing="1" w:line="240" w:lineRule="auto"/>
              <w:jc w:val="both"/>
              <w:rPr>
                <w:rFonts w:cstheme="minorHAnsi"/>
                <w:sz w:val="18"/>
                <w:szCs w:val="18"/>
              </w:rPr>
            </w:pPr>
            <w:r w:rsidRPr="00A107D0">
              <w:rPr>
                <w:rFonts w:cstheme="minorHAnsi"/>
                <w:sz w:val="18"/>
                <w:szCs w:val="18"/>
              </w:rPr>
              <w:t>Wykonanie płyty grzewczej:</w:t>
            </w:r>
          </w:p>
        </w:tc>
        <w:tc>
          <w:tcPr>
            <w:tcW w:w="3827" w:type="dxa"/>
            <w:tcMar>
              <w:top w:w="0" w:type="dxa"/>
              <w:left w:w="0" w:type="dxa"/>
              <w:bottom w:w="0" w:type="dxa"/>
              <w:right w:w="0" w:type="dxa"/>
            </w:tcMar>
            <w:vAlign w:val="center"/>
          </w:tcPr>
          <w:p w14:paraId="31308A01" w14:textId="2379A5D2" w:rsidR="00A107D0" w:rsidRDefault="00A107D0" w:rsidP="008E4D13">
            <w:pPr>
              <w:spacing w:before="100" w:beforeAutospacing="1" w:after="100" w:afterAutospacing="1" w:line="240" w:lineRule="auto"/>
              <w:jc w:val="both"/>
              <w:rPr>
                <w:rFonts w:cstheme="minorHAnsi"/>
                <w:b/>
                <w:bCs/>
                <w:sz w:val="18"/>
                <w:szCs w:val="18"/>
              </w:rPr>
            </w:pPr>
            <w:r>
              <w:rPr>
                <w:rFonts w:cstheme="minorHAnsi"/>
                <w:b/>
                <w:bCs/>
                <w:sz w:val="18"/>
                <w:szCs w:val="18"/>
              </w:rPr>
              <w:t>szklane</w:t>
            </w:r>
          </w:p>
        </w:tc>
      </w:tr>
      <w:tr w:rsidR="00A107D0" w:rsidRPr="00F27AE5" w14:paraId="07800695" w14:textId="77777777" w:rsidTr="0090738B">
        <w:trPr>
          <w:trHeight w:val="63"/>
        </w:trPr>
        <w:tc>
          <w:tcPr>
            <w:tcW w:w="4820" w:type="dxa"/>
            <w:tcMar>
              <w:top w:w="0" w:type="dxa"/>
              <w:left w:w="0" w:type="dxa"/>
              <w:bottom w:w="0" w:type="dxa"/>
              <w:right w:w="0" w:type="dxa"/>
            </w:tcMar>
            <w:vAlign w:val="center"/>
            <w:hideMark/>
          </w:tcPr>
          <w:p w14:paraId="4605CAFF" w14:textId="05D83B27" w:rsidR="00A107D0" w:rsidRPr="00F27AE5" w:rsidRDefault="00A107D0" w:rsidP="008E4D13">
            <w:pPr>
              <w:spacing w:before="100" w:beforeAutospacing="1" w:after="100" w:afterAutospacing="1" w:line="240" w:lineRule="auto"/>
              <w:jc w:val="both"/>
              <w:rPr>
                <w:rFonts w:cstheme="minorHAnsi"/>
                <w:sz w:val="18"/>
                <w:szCs w:val="18"/>
              </w:rPr>
            </w:pPr>
            <w:r w:rsidRPr="00A107D0">
              <w:rPr>
                <w:rFonts w:cstheme="minorHAnsi"/>
                <w:sz w:val="18"/>
                <w:szCs w:val="18"/>
              </w:rPr>
              <w:t>Sterowanie płyty grzewczej:</w:t>
            </w:r>
          </w:p>
        </w:tc>
        <w:tc>
          <w:tcPr>
            <w:tcW w:w="4111" w:type="dxa"/>
            <w:gridSpan w:val="2"/>
            <w:tcMar>
              <w:top w:w="0" w:type="dxa"/>
              <w:left w:w="0" w:type="dxa"/>
              <w:bottom w:w="0" w:type="dxa"/>
              <w:right w:w="0" w:type="dxa"/>
            </w:tcMar>
            <w:vAlign w:val="center"/>
            <w:hideMark/>
          </w:tcPr>
          <w:p w14:paraId="674970FA" w14:textId="6CEC498A" w:rsidR="00A107D0" w:rsidRPr="00F27AE5" w:rsidRDefault="00A107D0" w:rsidP="00A107D0">
            <w:pPr>
              <w:spacing w:before="100" w:beforeAutospacing="1" w:after="100" w:afterAutospacing="1" w:line="240" w:lineRule="auto"/>
              <w:rPr>
                <w:rFonts w:cstheme="minorHAnsi"/>
                <w:b/>
                <w:bCs/>
                <w:sz w:val="18"/>
                <w:szCs w:val="18"/>
              </w:rPr>
            </w:pPr>
            <w:r w:rsidRPr="00A107D0">
              <w:rPr>
                <w:rFonts w:cstheme="minorHAnsi"/>
                <w:b/>
                <w:bCs/>
                <w:sz w:val="18"/>
                <w:szCs w:val="18"/>
              </w:rPr>
              <w:t>elektroniczne - dotykowe na płycie grzewczej</w:t>
            </w:r>
          </w:p>
        </w:tc>
      </w:tr>
      <w:tr w:rsidR="00A107D0" w:rsidRPr="00F27AE5" w14:paraId="780906EB" w14:textId="77777777" w:rsidTr="0090738B">
        <w:trPr>
          <w:gridAfter w:val="1"/>
          <w:wAfter w:w="284" w:type="dxa"/>
          <w:trHeight w:val="64"/>
        </w:trPr>
        <w:tc>
          <w:tcPr>
            <w:tcW w:w="4820" w:type="dxa"/>
            <w:tcMar>
              <w:top w:w="0" w:type="dxa"/>
              <w:left w:w="0" w:type="dxa"/>
              <w:bottom w:w="0" w:type="dxa"/>
              <w:right w:w="0" w:type="dxa"/>
            </w:tcMar>
            <w:vAlign w:val="center"/>
            <w:hideMark/>
          </w:tcPr>
          <w:p w14:paraId="55893AD9" w14:textId="7EBFD2C1" w:rsidR="00A107D0" w:rsidRPr="00F27AE5" w:rsidRDefault="00A107D0" w:rsidP="00A107D0">
            <w:pPr>
              <w:spacing w:before="100" w:beforeAutospacing="1" w:after="100" w:afterAutospacing="1" w:line="240" w:lineRule="auto"/>
              <w:jc w:val="both"/>
              <w:rPr>
                <w:rFonts w:cstheme="minorHAnsi"/>
                <w:sz w:val="18"/>
                <w:szCs w:val="18"/>
              </w:rPr>
            </w:pPr>
            <w:r w:rsidRPr="00A107D0">
              <w:rPr>
                <w:rFonts w:cstheme="minorHAnsi"/>
                <w:sz w:val="18"/>
                <w:szCs w:val="18"/>
              </w:rPr>
              <w:t>Napięcie zasilania:</w:t>
            </w:r>
          </w:p>
        </w:tc>
        <w:tc>
          <w:tcPr>
            <w:tcW w:w="3827" w:type="dxa"/>
            <w:tcMar>
              <w:top w:w="0" w:type="dxa"/>
              <w:left w:w="0" w:type="dxa"/>
              <w:bottom w:w="0" w:type="dxa"/>
              <w:right w:w="0" w:type="dxa"/>
            </w:tcMar>
            <w:vAlign w:val="center"/>
            <w:hideMark/>
          </w:tcPr>
          <w:p w14:paraId="0CA383EE" w14:textId="630D4D93" w:rsidR="00A107D0" w:rsidRPr="00A107D0" w:rsidRDefault="00A107D0" w:rsidP="008E4D13">
            <w:pPr>
              <w:spacing w:before="100" w:beforeAutospacing="1" w:after="100" w:afterAutospacing="1" w:line="240" w:lineRule="auto"/>
              <w:jc w:val="both"/>
              <w:rPr>
                <w:rFonts w:cstheme="minorHAnsi"/>
                <w:b/>
                <w:bCs/>
                <w:sz w:val="18"/>
                <w:szCs w:val="18"/>
              </w:rPr>
            </w:pPr>
            <w:r w:rsidRPr="00A107D0">
              <w:rPr>
                <w:rFonts w:cstheme="minorHAnsi"/>
                <w:b/>
                <w:bCs/>
                <w:sz w:val="18"/>
                <w:szCs w:val="18"/>
              </w:rPr>
              <w:t>230V</w:t>
            </w:r>
          </w:p>
        </w:tc>
      </w:tr>
    </w:tbl>
    <w:p w14:paraId="34EC0D27" w14:textId="600D3035" w:rsidR="00F5669C" w:rsidRDefault="003A6218" w:rsidP="00F5669C">
      <w:pPr>
        <w:spacing w:before="100" w:beforeAutospacing="1" w:after="100" w:afterAutospacing="1" w:line="240" w:lineRule="auto"/>
        <w:rPr>
          <w:rFonts w:cstheme="minorHAnsi"/>
          <w:sz w:val="18"/>
          <w:szCs w:val="18"/>
        </w:rPr>
      </w:pPr>
      <w:r w:rsidRPr="00F27AE5">
        <w:rPr>
          <w:rFonts w:cstheme="minorHAnsi"/>
          <w:sz w:val="18"/>
          <w:szCs w:val="18"/>
        </w:rPr>
        <w:t>Należy przewidzieć również kuchenkę mikrofalową do zabudowy, w kolorze czarnym</w:t>
      </w:r>
      <w:r w:rsidR="003175EC">
        <w:rPr>
          <w:rFonts w:cstheme="minorHAnsi"/>
          <w:sz w:val="18"/>
          <w:szCs w:val="18"/>
        </w:rPr>
        <w:t>, wymiary odpowiednie by</w:t>
      </w:r>
      <w:r w:rsidRPr="00F27AE5">
        <w:rPr>
          <w:rFonts w:cstheme="minorHAnsi"/>
          <w:sz w:val="18"/>
          <w:szCs w:val="18"/>
        </w:rPr>
        <w:t xml:space="preserve"> dopasowa</w:t>
      </w:r>
      <w:r w:rsidR="003175EC">
        <w:rPr>
          <w:rFonts w:cstheme="minorHAnsi"/>
          <w:sz w:val="18"/>
          <w:szCs w:val="18"/>
        </w:rPr>
        <w:t>ć kuchenkę</w:t>
      </w:r>
      <w:r w:rsidRPr="00F27AE5">
        <w:rPr>
          <w:rFonts w:cstheme="minorHAnsi"/>
          <w:sz w:val="18"/>
          <w:szCs w:val="18"/>
        </w:rPr>
        <w:t xml:space="preserve"> do zabudowy we wnęce szafki. Kuchenka powinna być wydajna i ekonomiczna oraz ekologiczna, posiadać kilka programów oprócz podgrzewania również funkcję rozmrażania</w:t>
      </w:r>
      <w:r w:rsidR="00ED322E">
        <w:rPr>
          <w:rFonts w:cstheme="minorHAnsi"/>
          <w:sz w:val="18"/>
          <w:szCs w:val="18"/>
        </w:rPr>
        <w:t>.</w:t>
      </w:r>
      <w:r w:rsidRPr="00F27AE5">
        <w:rPr>
          <w:rFonts w:cstheme="minorHAnsi"/>
          <w:sz w:val="18"/>
          <w:szCs w:val="18"/>
        </w:rPr>
        <w:t xml:space="preserve"> </w:t>
      </w:r>
    </w:p>
    <w:p w14:paraId="60962D59" w14:textId="7C394A11" w:rsidR="00CA4508" w:rsidRDefault="00864909" w:rsidP="00F5669C">
      <w:pPr>
        <w:spacing w:before="100" w:beforeAutospacing="1" w:after="100" w:afterAutospacing="1" w:line="240" w:lineRule="auto"/>
        <w:rPr>
          <w:rFonts w:cstheme="minorHAnsi"/>
          <w:b/>
          <w:bCs/>
          <w:sz w:val="18"/>
          <w:szCs w:val="18"/>
        </w:rPr>
      </w:pPr>
      <w:r w:rsidRPr="00864909">
        <w:rPr>
          <w:rFonts w:cstheme="minorHAnsi"/>
          <w:b/>
          <w:bCs/>
          <w:sz w:val="18"/>
          <w:szCs w:val="18"/>
        </w:rPr>
        <w:t>Mik</w:t>
      </w:r>
      <w:r w:rsidR="006A6E9D">
        <w:rPr>
          <w:rFonts w:cstheme="minorHAnsi"/>
          <w:b/>
          <w:bCs/>
          <w:sz w:val="18"/>
          <w:szCs w:val="18"/>
        </w:rPr>
        <w:t>r</w:t>
      </w:r>
      <w:r w:rsidRPr="00864909">
        <w:rPr>
          <w:rFonts w:cstheme="minorHAnsi"/>
          <w:b/>
          <w:bCs/>
          <w:sz w:val="18"/>
          <w:szCs w:val="18"/>
        </w:rPr>
        <w:t>ofala</w:t>
      </w:r>
    </w:p>
    <w:tbl>
      <w:tblPr>
        <w:tblW w:w="9356" w:type="dxa"/>
        <w:tblCellMar>
          <w:top w:w="15" w:type="dxa"/>
          <w:left w:w="15" w:type="dxa"/>
          <w:bottom w:w="15" w:type="dxa"/>
          <w:right w:w="15" w:type="dxa"/>
        </w:tblCellMar>
        <w:tblLook w:val="04A0" w:firstRow="1" w:lastRow="0" w:firstColumn="1" w:lastColumn="0" w:noHBand="0" w:noVBand="1"/>
      </w:tblPr>
      <w:tblGrid>
        <w:gridCol w:w="4962"/>
        <w:gridCol w:w="2552"/>
        <w:gridCol w:w="1842"/>
      </w:tblGrid>
      <w:tr w:rsidR="003175EC" w:rsidRPr="00F27AE5" w14:paraId="0641EBCD" w14:textId="77777777" w:rsidTr="0090738B">
        <w:trPr>
          <w:gridAfter w:val="1"/>
          <w:wAfter w:w="1842" w:type="dxa"/>
          <w:trHeight w:val="168"/>
        </w:trPr>
        <w:tc>
          <w:tcPr>
            <w:tcW w:w="4962" w:type="dxa"/>
            <w:tcMar>
              <w:top w:w="0" w:type="dxa"/>
              <w:left w:w="0" w:type="dxa"/>
              <w:bottom w:w="0" w:type="dxa"/>
              <w:right w:w="0" w:type="dxa"/>
            </w:tcMar>
            <w:vAlign w:val="center"/>
            <w:hideMark/>
          </w:tcPr>
          <w:p w14:paraId="208E2DB6" w14:textId="308F4920" w:rsidR="003175EC" w:rsidRPr="00F27AE5" w:rsidRDefault="003175EC" w:rsidP="008E4D13">
            <w:pPr>
              <w:spacing w:before="100" w:beforeAutospacing="1" w:after="100" w:afterAutospacing="1" w:line="240" w:lineRule="auto"/>
              <w:jc w:val="both"/>
              <w:rPr>
                <w:rFonts w:cstheme="minorHAnsi"/>
                <w:sz w:val="18"/>
                <w:szCs w:val="18"/>
              </w:rPr>
            </w:pPr>
            <w:r w:rsidRPr="00F27AE5">
              <w:rPr>
                <w:rFonts w:cstheme="minorHAnsi"/>
                <w:sz w:val="18"/>
                <w:szCs w:val="18"/>
              </w:rPr>
              <w:t>Wymiary bez elementów wystających (</w:t>
            </w:r>
            <w:proofErr w:type="spellStart"/>
            <w:r w:rsidR="001A2FAE" w:rsidRPr="00F27AE5">
              <w:rPr>
                <w:rFonts w:cstheme="minorHAnsi"/>
                <w:sz w:val="18"/>
                <w:szCs w:val="18"/>
              </w:rPr>
              <w:t>G</w:t>
            </w:r>
            <w:r w:rsidR="001A2FAE">
              <w:rPr>
                <w:rFonts w:cstheme="minorHAnsi"/>
                <w:sz w:val="18"/>
                <w:szCs w:val="18"/>
              </w:rPr>
              <w:t>x</w:t>
            </w:r>
            <w:r w:rsidRPr="00F27AE5">
              <w:rPr>
                <w:rFonts w:cstheme="minorHAnsi"/>
                <w:sz w:val="18"/>
                <w:szCs w:val="18"/>
              </w:rPr>
              <w:t>SxW</w:t>
            </w:r>
            <w:proofErr w:type="spellEnd"/>
            <w:r w:rsidRPr="00F27AE5">
              <w:rPr>
                <w:rFonts w:cstheme="minorHAnsi"/>
                <w:sz w:val="18"/>
                <w:szCs w:val="18"/>
              </w:rPr>
              <w:t>):</w:t>
            </w:r>
          </w:p>
        </w:tc>
        <w:tc>
          <w:tcPr>
            <w:tcW w:w="2552" w:type="dxa"/>
            <w:tcMar>
              <w:top w:w="0" w:type="dxa"/>
              <w:left w:w="0" w:type="dxa"/>
              <w:bottom w:w="0" w:type="dxa"/>
              <w:right w:w="0" w:type="dxa"/>
            </w:tcMar>
            <w:vAlign w:val="center"/>
            <w:hideMark/>
          </w:tcPr>
          <w:p w14:paraId="097C7284" w14:textId="2F29B723" w:rsidR="003175EC" w:rsidRPr="00F27AE5" w:rsidRDefault="003175EC" w:rsidP="008E4D13">
            <w:pPr>
              <w:spacing w:before="100" w:beforeAutospacing="1" w:after="100" w:afterAutospacing="1" w:line="240" w:lineRule="auto"/>
              <w:jc w:val="both"/>
              <w:rPr>
                <w:rFonts w:cstheme="minorHAnsi"/>
                <w:b/>
                <w:bCs/>
                <w:sz w:val="18"/>
                <w:szCs w:val="18"/>
              </w:rPr>
            </w:pPr>
            <w:r w:rsidRPr="003175EC">
              <w:rPr>
                <w:rFonts w:cstheme="minorHAnsi"/>
                <w:b/>
                <w:bCs/>
                <w:sz w:val="18"/>
                <w:szCs w:val="18"/>
              </w:rPr>
              <w:t>5</w:t>
            </w:r>
            <w:r w:rsidR="0045508A">
              <w:rPr>
                <w:rFonts w:cstheme="minorHAnsi"/>
                <w:b/>
                <w:bCs/>
                <w:sz w:val="18"/>
                <w:szCs w:val="18"/>
              </w:rPr>
              <w:t>7</w:t>
            </w:r>
            <w:r w:rsidRPr="003175EC">
              <w:rPr>
                <w:rFonts w:cstheme="minorHAnsi"/>
                <w:b/>
                <w:bCs/>
                <w:sz w:val="18"/>
                <w:szCs w:val="18"/>
              </w:rPr>
              <w:t xml:space="preserve"> x 59.5 x 45.5</w:t>
            </w:r>
            <w:r w:rsidR="001A2FAE">
              <w:rPr>
                <w:rFonts w:cstheme="minorHAnsi"/>
                <w:b/>
                <w:bCs/>
                <w:sz w:val="18"/>
                <w:szCs w:val="18"/>
              </w:rPr>
              <w:t xml:space="preserve"> cm</w:t>
            </w:r>
            <w:r w:rsidR="00985F60">
              <w:rPr>
                <w:rFonts w:cstheme="minorHAnsi"/>
                <w:b/>
                <w:bCs/>
                <w:sz w:val="18"/>
                <w:szCs w:val="18"/>
              </w:rPr>
              <w:t xml:space="preserve"> (</w:t>
            </w:r>
            <w:r w:rsidR="00985F60" w:rsidRPr="00F27AE5">
              <w:rPr>
                <w:rFonts w:eastAsia="Calibri" w:cstheme="minorHAnsi"/>
                <w:sz w:val="18"/>
                <w:szCs w:val="18"/>
                <w:lang w:eastAsia="ar-SA"/>
              </w:rPr>
              <w:t>+-</w:t>
            </w:r>
            <w:r w:rsidR="0045508A">
              <w:rPr>
                <w:rFonts w:eastAsia="Calibri" w:cstheme="minorHAnsi"/>
                <w:sz w:val="18"/>
                <w:szCs w:val="18"/>
                <w:lang w:eastAsia="ar-SA"/>
              </w:rPr>
              <w:t>3</w:t>
            </w:r>
            <w:r w:rsidR="00985F60" w:rsidRPr="00F27AE5">
              <w:rPr>
                <w:rFonts w:eastAsia="Calibri" w:cstheme="minorHAnsi"/>
                <w:sz w:val="18"/>
                <w:szCs w:val="18"/>
                <w:lang w:eastAsia="ar-SA"/>
              </w:rPr>
              <w:t xml:space="preserve"> </w:t>
            </w:r>
            <w:r w:rsidR="00985F60">
              <w:rPr>
                <w:rFonts w:eastAsia="Calibri" w:cstheme="minorHAnsi"/>
                <w:sz w:val="18"/>
                <w:szCs w:val="18"/>
                <w:lang w:eastAsia="ar-SA"/>
              </w:rPr>
              <w:t>mm)</w:t>
            </w:r>
          </w:p>
        </w:tc>
      </w:tr>
      <w:tr w:rsidR="003175EC" w:rsidRPr="00F27AE5" w14:paraId="4AB547FC" w14:textId="77777777" w:rsidTr="0090738B">
        <w:trPr>
          <w:gridAfter w:val="1"/>
          <w:wAfter w:w="1842" w:type="dxa"/>
          <w:trHeight w:val="86"/>
        </w:trPr>
        <w:tc>
          <w:tcPr>
            <w:tcW w:w="4962" w:type="dxa"/>
            <w:tcMar>
              <w:top w:w="0" w:type="dxa"/>
              <w:left w:w="0" w:type="dxa"/>
              <w:bottom w:w="0" w:type="dxa"/>
              <w:right w:w="0" w:type="dxa"/>
            </w:tcMar>
            <w:vAlign w:val="center"/>
            <w:hideMark/>
          </w:tcPr>
          <w:p w14:paraId="29FFD3A4" w14:textId="6E2CAF5A" w:rsidR="003175EC" w:rsidRPr="00F27AE5" w:rsidRDefault="003175EC" w:rsidP="008E4D13">
            <w:pPr>
              <w:spacing w:before="100" w:beforeAutospacing="1" w:after="100" w:afterAutospacing="1" w:line="240" w:lineRule="auto"/>
              <w:jc w:val="both"/>
              <w:rPr>
                <w:rFonts w:cstheme="minorHAnsi"/>
                <w:sz w:val="18"/>
                <w:szCs w:val="18"/>
              </w:rPr>
            </w:pPr>
            <w:r>
              <w:rPr>
                <w:rFonts w:cstheme="minorHAnsi"/>
                <w:sz w:val="18"/>
                <w:szCs w:val="18"/>
              </w:rPr>
              <w:t>Kolor:</w:t>
            </w:r>
          </w:p>
        </w:tc>
        <w:tc>
          <w:tcPr>
            <w:tcW w:w="2552" w:type="dxa"/>
            <w:tcMar>
              <w:top w:w="0" w:type="dxa"/>
              <w:left w:w="0" w:type="dxa"/>
              <w:bottom w:w="0" w:type="dxa"/>
              <w:right w:w="0" w:type="dxa"/>
            </w:tcMar>
            <w:vAlign w:val="center"/>
            <w:hideMark/>
          </w:tcPr>
          <w:p w14:paraId="56670EF2" w14:textId="371A36D2" w:rsidR="003175EC" w:rsidRPr="00F27AE5" w:rsidRDefault="001A2FAE" w:rsidP="008E4D13">
            <w:pPr>
              <w:spacing w:before="100" w:beforeAutospacing="1" w:after="100" w:afterAutospacing="1" w:line="240" w:lineRule="auto"/>
              <w:jc w:val="both"/>
              <w:rPr>
                <w:rFonts w:cstheme="minorHAnsi"/>
                <w:b/>
                <w:bCs/>
                <w:sz w:val="18"/>
                <w:szCs w:val="18"/>
              </w:rPr>
            </w:pPr>
            <w:r>
              <w:rPr>
                <w:rFonts w:cstheme="minorHAnsi"/>
                <w:b/>
                <w:bCs/>
                <w:sz w:val="18"/>
                <w:szCs w:val="18"/>
              </w:rPr>
              <w:t>c</w:t>
            </w:r>
            <w:r w:rsidR="003175EC">
              <w:rPr>
                <w:rFonts w:cstheme="minorHAnsi"/>
                <w:b/>
                <w:bCs/>
                <w:sz w:val="18"/>
                <w:szCs w:val="18"/>
              </w:rPr>
              <w:t>zarny</w:t>
            </w:r>
          </w:p>
        </w:tc>
      </w:tr>
      <w:tr w:rsidR="003175EC" w:rsidRPr="00F27AE5" w14:paraId="0AB59D1F" w14:textId="77777777" w:rsidTr="0090738B">
        <w:trPr>
          <w:gridAfter w:val="1"/>
          <w:wAfter w:w="1842" w:type="dxa"/>
          <w:trHeight w:val="63"/>
        </w:trPr>
        <w:tc>
          <w:tcPr>
            <w:tcW w:w="4962" w:type="dxa"/>
            <w:tcMar>
              <w:top w:w="0" w:type="dxa"/>
              <w:left w:w="0" w:type="dxa"/>
              <w:bottom w:w="0" w:type="dxa"/>
              <w:right w:w="0" w:type="dxa"/>
            </w:tcMar>
            <w:vAlign w:val="center"/>
            <w:hideMark/>
          </w:tcPr>
          <w:p w14:paraId="279761DE" w14:textId="3243B70F" w:rsidR="003175EC" w:rsidRPr="00F27AE5" w:rsidRDefault="003175EC" w:rsidP="008E4D13">
            <w:pPr>
              <w:spacing w:before="100" w:beforeAutospacing="1" w:after="100" w:afterAutospacing="1" w:line="240" w:lineRule="auto"/>
              <w:jc w:val="both"/>
              <w:rPr>
                <w:rFonts w:cstheme="minorHAnsi"/>
                <w:sz w:val="18"/>
                <w:szCs w:val="18"/>
              </w:rPr>
            </w:pPr>
            <w:r>
              <w:rPr>
                <w:rFonts w:cstheme="minorHAnsi"/>
                <w:sz w:val="18"/>
                <w:szCs w:val="18"/>
              </w:rPr>
              <w:t>Wyświetlacz</w:t>
            </w:r>
            <w:r w:rsidRPr="00F27AE5">
              <w:rPr>
                <w:rFonts w:cstheme="minorHAnsi"/>
                <w:sz w:val="18"/>
                <w:szCs w:val="18"/>
              </w:rPr>
              <w:t>:</w:t>
            </w:r>
          </w:p>
        </w:tc>
        <w:tc>
          <w:tcPr>
            <w:tcW w:w="2552" w:type="dxa"/>
            <w:tcMar>
              <w:top w:w="0" w:type="dxa"/>
              <w:left w:w="0" w:type="dxa"/>
              <w:bottom w:w="0" w:type="dxa"/>
              <w:right w:w="0" w:type="dxa"/>
            </w:tcMar>
            <w:vAlign w:val="center"/>
            <w:hideMark/>
          </w:tcPr>
          <w:p w14:paraId="75925AE3" w14:textId="43B77310" w:rsidR="001A2FAE" w:rsidRPr="00F27AE5" w:rsidRDefault="001A2FAE" w:rsidP="008E4D13">
            <w:pPr>
              <w:spacing w:before="100" w:beforeAutospacing="1" w:after="100" w:afterAutospacing="1" w:line="240" w:lineRule="auto"/>
              <w:jc w:val="both"/>
              <w:rPr>
                <w:rFonts w:cstheme="minorHAnsi"/>
                <w:b/>
                <w:bCs/>
                <w:sz w:val="18"/>
                <w:szCs w:val="18"/>
              </w:rPr>
            </w:pPr>
            <w:r>
              <w:rPr>
                <w:rFonts w:cstheme="minorHAnsi"/>
                <w:b/>
                <w:bCs/>
                <w:sz w:val="18"/>
                <w:szCs w:val="18"/>
              </w:rPr>
              <w:t>elektroniczny</w:t>
            </w:r>
          </w:p>
        </w:tc>
      </w:tr>
      <w:tr w:rsidR="001A2FAE" w:rsidRPr="00F27AE5" w14:paraId="601362B0" w14:textId="77777777" w:rsidTr="0090738B">
        <w:trPr>
          <w:gridAfter w:val="1"/>
          <w:wAfter w:w="1842" w:type="dxa"/>
          <w:trHeight w:val="78"/>
        </w:trPr>
        <w:tc>
          <w:tcPr>
            <w:tcW w:w="4962" w:type="dxa"/>
            <w:tcMar>
              <w:top w:w="0" w:type="dxa"/>
              <w:left w:w="0" w:type="dxa"/>
              <w:bottom w:w="0" w:type="dxa"/>
              <w:right w:w="0" w:type="dxa"/>
            </w:tcMar>
            <w:vAlign w:val="center"/>
          </w:tcPr>
          <w:p w14:paraId="1D97FF52" w14:textId="282386E7" w:rsidR="001A2FAE" w:rsidRDefault="001A2FAE" w:rsidP="001A2FAE">
            <w:pPr>
              <w:spacing w:before="100" w:beforeAutospacing="1" w:after="100" w:afterAutospacing="1" w:line="240" w:lineRule="auto"/>
              <w:jc w:val="both"/>
              <w:rPr>
                <w:rFonts w:cstheme="minorHAnsi"/>
                <w:sz w:val="18"/>
                <w:szCs w:val="18"/>
              </w:rPr>
            </w:pPr>
            <w:r>
              <w:rPr>
                <w:rFonts w:cstheme="minorHAnsi"/>
                <w:sz w:val="18"/>
                <w:szCs w:val="18"/>
              </w:rPr>
              <w:t>Typ</w:t>
            </w:r>
            <w:r w:rsidRPr="00F27AE5">
              <w:rPr>
                <w:rFonts w:cstheme="minorHAnsi"/>
                <w:sz w:val="18"/>
                <w:szCs w:val="18"/>
              </w:rPr>
              <w:t>:</w:t>
            </w:r>
          </w:p>
        </w:tc>
        <w:tc>
          <w:tcPr>
            <w:tcW w:w="2552" w:type="dxa"/>
            <w:tcMar>
              <w:top w:w="0" w:type="dxa"/>
              <w:left w:w="0" w:type="dxa"/>
              <w:bottom w:w="0" w:type="dxa"/>
              <w:right w:w="0" w:type="dxa"/>
            </w:tcMar>
            <w:vAlign w:val="center"/>
          </w:tcPr>
          <w:p w14:paraId="6B2AB29F" w14:textId="75FB1246" w:rsidR="001A2FAE" w:rsidRDefault="001A2FAE" w:rsidP="001A2FAE">
            <w:pPr>
              <w:spacing w:before="100" w:beforeAutospacing="1" w:after="100" w:afterAutospacing="1" w:line="240" w:lineRule="auto"/>
              <w:jc w:val="both"/>
              <w:rPr>
                <w:rFonts w:cstheme="minorHAnsi"/>
                <w:b/>
                <w:bCs/>
                <w:sz w:val="18"/>
                <w:szCs w:val="18"/>
              </w:rPr>
            </w:pPr>
            <w:r>
              <w:rPr>
                <w:rFonts w:cstheme="minorHAnsi"/>
                <w:b/>
                <w:bCs/>
                <w:sz w:val="18"/>
                <w:szCs w:val="18"/>
              </w:rPr>
              <w:t>Z ramką</w:t>
            </w:r>
          </w:p>
        </w:tc>
      </w:tr>
      <w:tr w:rsidR="001A2FAE" w:rsidRPr="00F27AE5" w14:paraId="0D4663BB" w14:textId="77777777" w:rsidTr="0090738B">
        <w:trPr>
          <w:gridAfter w:val="1"/>
          <w:wAfter w:w="1842" w:type="dxa"/>
          <w:trHeight w:val="139"/>
        </w:trPr>
        <w:tc>
          <w:tcPr>
            <w:tcW w:w="4962" w:type="dxa"/>
            <w:tcMar>
              <w:top w:w="0" w:type="dxa"/>
              <w:left w:w="0" w:type="dxa"/>
              <w:bottom w:w="0" w:type="dxa"/>
              <w:right w:w="0" w:type="dxa"/>
            </w:tcMar>
            <w:vAlign w:val="center"/>
            <w:hideMark/>
          </w:tcPr>
          <w:p w14:paraId="74595C0A" w14:textId="3424B1D2" w:rsidR="001A2FAE" w:rsidRPr="00F27AE5" w:rsidRDefault="001A2FAE" w:rsidP="001A2FAE">
            <w:pPr>
              <w:spacing w:before="100" w:beforeAutospacing="1" w:after="100" w:afterAutospacing="1" w:line="240" w:lineRule="auto"/>
              <w:jc w:val="both"/>
              <w:rPr>
                <w:rFonts w:cstheme="minorHAnsi"/>
                <w:sz w:val="18"/>
                <w:szCs w:val="18"/>
              </w:rPr>
            </w:pPr>
            <w:r>
              <w:rPr>
                <w:rFonts w:cstheme="minorHAnsi"/>
                <w:sz w:val="18"/>
                <w:szCs w:val="18"/>
              </w:rPr>
              <w:t>Sterowanie</w:t>
            </w:r>
            <w:r w:rsidRPr="00F27AE5">
              <w:rPr>
                <w:rFonts w:cstheme="minorHAnsi"/>
                <w:sz w:val="18"/>
                <w:szCs w:val="18"/>
              </w:rPr>
              <w:t>:</w:t>
            </w:r>
          </w:p>
        </w:tc>
        <w:tc>
          <w:tcPr>
            <w:tcW w:w="2552" w:type="dxa"/>
            <w:tcMar>
              <w:top w:w="0" w:type="dxa"/>
              <w:left w:w="0" w:type="dxa"/>
              <w:bottom w:w="0" w:type="dxa"/>
              <w:right w:w="0" w:type="dxa"/>
            </w:tcMar>
            <w:vAlign w:val="center"/>
            <w:hideMark/>
          </w:tcPr>
          <w:p w14:paraId="232CEB2A" w14:textId="392BE285" w:rsidR="001A2FAE" w:rsidRPr="00F27AE5" w:rsidRDefault="001A2FAE" w:rsidP="001A2FAE">
            <w:pPr>
              <w:spacing w:before="100" w:beforeAutospacing="1" w:after="100" w:afterAutospacing="1" w:line="240" w:lineRule="auto"/>
              <w:jc w:val="both"/>
              <w:rPr>
                <w:rFonts w:cstheme="minorHAnsi"/>
                <w:b/>
                <w:bCs/>
                <w:sz w:val="18"/>
                <w:szCs w:val="18"/>
              </w:rPr>
            </w:pPr>
            <w:r>
              <w:rPr>
                <w:rFonts w:cstheme="minorHAnsi"/>
                <w:b/>
                <w:bCs/>
                <w:sz w:val="18"/>
                <w:szCs w:val="18"/>
              </w:rPr>
              <w:t>dotykowe</w:t>
            </w:r>
          </w:p>
        </w:tc>
      </w:tr>
      <w:tr w:rsidR="001A2FAE" w:rsidRPr="00F27AE5" w14:paraId="2B95007F" w14:textId="77777777" w:rsidTr="0090738B">
        <w:trPr>
          <w:gridAfter w:val="1"/>
          <w:wAfter w:w="1842" w:type="dxa"/>
          <w:trHeight w:val="63"/>
        </w:trPr>
        <w:tc>
          <w:tcPr>
            <w:tcW w:w="4962" w:type="dxa"/>
            <w:tcMar>
              <w:top w:w="0" w:type="dxa"/>
              <w:left w:w="0" w:type="dxa"/>
              <w:bottom w:w="0" w:type="dxa"/>
              <w:right w:w="0" w:type="dxa"/>
            </w:tcMar>
            <w:vAlign w:val="center"/>
            <w:hideMark/>
          </w:tcPr>
          <w:p w14:paraId="606CBC9F" w14:textId="7476AFBB" w:rsidR="001A2FAE" w:rsidRPr="00F27AE5" w:rsidRDefault="001A2FAE" w:rsidP="001A2FAE">
            <w:pPr>
              <w:spacing w:before="100" w:beforeAutospacing="1" w:after="100" w:afterAutospacing="1" w:line="240" w:lineRule="auto"/>
              <w:jc w:val="both"/>
              <w:rPr>
                <w:rFonts w:cstheme="minorHAnsi"/>
                <w:sz w:val="18"/>
                <w:szCs w:val="18"/>
              </w:rPr>
            </w:pPr>
            <w:r w:rsidRPr="001A2FAE">
              <w:rPr>
                <w:rFonts w:cstheme="minorHAnsi"/>
                <w:sz w:val="18"/>
                <w:szCs w:val="18"/>
              </w:rPr>
              <w:t>Sposób otwierania drzwi:</w:t>
            </w:r>
          </w:p>
        </w:tc>
        <w:tc>
          <w:tcPr>
            <w:tcW w:w="2552" w:type="dxa"/>
            <w:tcMar>
              <w:top w:w="0" w:type="dxa"/>
              <w:left w:w="0" w:type="dxa"/>
              <w:bottom w:w="0" w:type="dxa"/>
              <w:right w:w="0" w:type="dxa"/>
            </w:tcMar>
            <w:vAlign w:val="center"/>
            <w:hideMark/>
          </w:tcPr>
          <w:p w14:paraId="468D08BC" w14:textId="73FEDA01" w:rsidR="001A2FAE" w:rsidRPr="00F27AE5" w:rsidRDefault="001A2FAE" w:rsidP="001A2FAE">
            <w:pPr>
              <w:spacing w:before="100" w:beforeAutospacing="1" w:after="100" w:afterAutospacing="1" w:line="240" w:lineRule="auto"/>
              <w:jc w:val="both"/>
              <w:rPr>
                <w:rFonts w:cstheme="minorHAnsi"/>
                <w:b/>
                <w:bCs/>
                <w:sz w:val="18"/>
                <w:szCs w:val="18"/>
              </w:rPr>
            </w:pPr>
            <w:r>
              <w:rPr>
                <w:rFonts w:cstheme="minorHAnsi"/>
                <w:b/>
                <w:bCs/>
                <w:sz w:val="18"/>
                <w:szCs w:val="18"/>
              </w:rPr>
              <w:t>Do dołu</w:t>
            </w:r>
          </w:p>
        </w:tc>
      </w:tr>
      <w:tr w:rsidR="001A2FAE" w:rsidRPr="00F27AE5" w14:paraId="1D02FBF7" w14:textId="77777777" w:rsidTr="0090738B">
        <w:trPr>
          <w:trHeight w:val="258"/>
        </w:trPr>
        <w:tc>
          <w:tcPr>
            <w:tcW w:w="4962" w:type="dxa"/>
            <w:tcMar>
              <w:top w:w="0" w:type="dxa"/>
              <w:left w:w="0" w:type="dxa"/>
              <w:bottom w:w="0" w:type="dxa"/>
              <w:right w:w="0" w:type="dxa"/>
            </w:tcMar>
            <w:vAlign w:val="center"/>
            <w:hideMark/>
          </w:tcPr>
          <w:p w14:paraId="0E40C6B5" w14:textId="40CE6C93" w:rsidR="001A2FAE" w:rsidRPr="00F27AE5" w:rsidRDefault="001A2FAE" w:rsidP="001A2FAE">
            <w:pPr>
              <w:spacing w:before="100" w:beforeAutospacing="1" w:after="100" w:afterAutospacing="1" w:line="240" w:lineRule="auto"/>
              <w:jc w:val="both"/>
              <w:rPr>
                <w:rFonts w:cstheme="minorHAnsi"/>
                <w:sz w:val="18"/>
                <w:szCs w:val="18"/>
              </w:rPr>
            </w:pPr>
            <w:r w:rsidRPr="001A2FAE">
              <w:rPr>
                <w:rFonts w:cstheme="minorHAnsi"/>
                <w:sz w:val="18"/>
                <w:szCs w:val="18"/>
              </w:rPr>
              <w:t>Funkcje podstawowe:</w:t>
            </w:r>
          </w:p>
        </w:tc>
        <w:tc>
          <w:tcPr>
            <w:tcW w:w="4394" w:type="dxa"/>
            <w:gridSpan w:val="2"/>
            <w:tcMar>
              <w:top w:w="0" w:type="dxa"/>
              <w:left w:w="0" w:type="dxa"/>
              <w:bottom w:w="0" w:type="dxa"/>
              <w:right w:w="0" w:type="dxa"/>
            </w:tcMar>
            <w:vAlign w:val="center"/>
            <w:hideMark/>
          </w:tcPr>
          <w:p w14:paraId="6613B491" w14:textId="617E48E1" w:rsidR="001A2FAE" w:rsidRPr="00F27AE5" w:rsidRDefault="001A2FAE" w:rsidP="001A2FAE">
            <w:pPr>
              <w:spacing w:before="100" w:beforeAutospacing="1" w:after="100" w:afterAutospacing="1" w:line="240" w:lineRule="auto"/>
              <w:rPr>
                <w:rFonts w:cstheme="minorHAnsi"/>
                <w:b/>
                <w:bCs/>
                <w:sz w:val="18"/>
                <w:szCs w:val="18"/>
              </w:rPr>
            </w:pPr>
            <w:r w:rsidRPr="001A2FAE">
              <w:rPr>
                <w:rFonts w:cstheme="minorHAnsi"/>
                <w:b/>
                <w:bCs/>
                <w:sz w:val="18"/>
                <w:szCs w:val="18"/>
              </w:rPr>
              <w:t>Gotowanie, Grill (mikrofala), Podgrzewanie, Rozmrażanie</w:t>
            </w:r>
          </w:p>
        </w:tc>
      </w:tr>
      <w:tr w:rsidR="001A2FAE" w:rsidRPr="00F27AE5" w14:paraId="55E59F81" w14:textId="77777777" w:rsidTr="0090738B">
        <w:trPr>
          <w:gridAfter w:val="1"/>
          <w:wAfter w:w="1842" w:type="dxa"/>
          <w:trHeight w:val="63"/>
        </w:trPr>
        <w:tc>
          <w:tcPr>
            <w:tcW w:w="4962" w:type="dxa"/>
            <w:tcMar>
              <w:top w:w="0" w:type="dxa"/>
              <w:left w:w="0" w:type="dxa"/>
              <w:bottom w:w="0" w:type="dxa"/>
              <w:right w:w="0" w:type="dxa"/>
            </w:tcMar>
            <w:vAlign w:val="center"/>
            <w:hideMark/>
          </w:tcPr>
          <w:p w14:paraId="1688EBAE" w14:textId="74F947F1" w:rsidR="001A2FAE" w:rsidRPr="00F27AE5" w:rsidRDefault="001A2FAE" w:rsidP="001A2FAE">
            <w:pPr>
              <w:spacing w:before="100" w:beforeAutospacing="1" w:after="100" w:afterAutospacing="1" w:line="240" w:lineRule="auto"/>
              <w:jc w:val="both"/>
              <w:rPr>
                <w:rFonts w:cstheme="minorHAnsi"/>
                <w:sz w:val="18"/>
                <w:szCs w:val="18"/>
              </w:rPr>
            </w:pPr>
            <w:r w:rsidRPr="001A2FAE">
              <w:rPr>
                <w:rFonts w:cstheme="minorHAnsi"/>
                <w:sz w:val="18"/>
                <w:szCs w:val="18"/>
              </w:rPr>
              <w:t>Moc mikrofali:</w:t>
            </w:r>
          </w:p>
        </w:tc>
        <w:tc>
          <w:tcPr>
            <w:tcW w:w="2552" w:type="dxa"/>
            <w:tcMar>
              <w:top w:w="0" w:type="dxa"/>
              <w:left w:w="0" w:type="dxa"/>
              <w:bottom w:w="0" w:type="dxa"/>
              <w:right w:w="0" w:type="dxa"/>
            </w:tcMar>
            <w:vAlign w:val="center"/>
            <w:hideMark/>
          </w:tcPr>
          <w:p w14:paraId="1DC6277D" w14:textId="6739CB5C" w:rsidR="001A2FAE" w:rsidRPr="00F27AE5" w:rsidRDefault="001A2FAE" w:rsidP="001A2FAE">
            <w:pPr>
              <w:spacing w:before="100" w:beforeAutospacing="1" w:after="100" w:afterAutospacing="1" w:line="240" w:lineRule="auto"/>
              <w:jc w:val="both"/>
              <w:rPr>
                <w:rFonts w:cstheme="minorHAnsi"/>
                <w:b/>
                <w:bCs/>
                <w:sz w:val="18"/>
                <w:szCs w:val="18"/>
              </w:rPr>
            </w:pPr>
            <w:r>
              <w:rPr>
                <w:rFonts w:cstheme="minorHAnsi"/>
                <w:b/>
                <w:bCs/>
                <w:sz w:val="18"/>
                <w:szCs w:val="18"/>
              </w:rPr>
              <w:t xml:space="preserve">1000 </w:t>
            </w:r>
            <w:r w:rsidRPr="00F27AE5">
              <w:rPr>
                <w:rFonts w:cstheme="minorHAnsi"/>
                <w:b/>
                <w:bCs/>
                <w:sz w:val="18"/>
                <w:szCs w:val="18"/>
              </w:rPr>
              <w:t>W</w:t>
            </w:r>
          </w:p>
        </w:tc>
      </w:tr>
      <w:tr w:rsidR="00A107D0" w:rsidRPr="00F27AE5" w14:paraId="7B28D013" w14:textId="77777777" w:rsidTr="0090738B">
        <w:trPr>
          <w:gridAfter w:val="1"/>
          <w:wAfter w:w="1842" w:type="dxa"/>
          <w:trHeight w:val="63"/>
        </w:trPr>
        <w:tc>
          <w:tcPr>
            <w:tcW w:w="4962" w:type="dxa"/>
            <w:tcMar>
              <w:top w:w="0" w:type="dxa"/>
              <w:left w:w="0" w:type="dxa"/>
              <w:bottom w:w="0" w:type="dxa"/>
              <w:right w:w="0" w:type="dxa"/>
            </w:tcMar>
            <w:vAlign w:val="center"/>
          </w:tcPr>
          <w:p w14:paraId="370F8A85" w14:textId="36B77744" w:rsidR="00A107D0" w:rsidRPr="001A2FAE" w:rsidRDefault="00A107D0" w:rsidP="001A2FAE">
            <w:pPr>
              <w:spacing w:before="100" w:beforeAutospacing="1" w:after="100" w:afterAutospacing="1" w:line="240" w:lineRule="auto"/>
              <w:jc w:val="both"/>
              <w:rPr>
                <w:rFonts w:cstheme="minorHAnsi"/>
                <w:sz w:val="18"/>
                <w:szCs w:val="18"/>
              </w:rPr>
            </w:pPr>
            <w:r w:rsidRPr="00F27AE5">
              <w:rPr>
                <w:rFonts w:cstheme="minorHAnsi"/>
                <w:sz w:val="18"/>
                <w:szCs w:val="18"/>
              </w:rPr>
              <w:t>Pojemność:</w:t>
            </w:r>
            <w:r w:rsidRPr="00F27AE5">
              <w:rPr>
                <w:rFonts w:cstheme="minorHAnsi"/>
                <w:sz w:val="18"/>
                <w:szCs w:val="18"/>
              </w:rPr>
              <w:tab/>
            </w:r>
            <w:r w:rsidRPr="00F27AE5">
              <w:rPr>
                <w:rFonts w:cstheme="minorHAnsi"/>
                <w:sz w:val="18"/>
                <w:szCs w:val="18"/>
              </w:rPr>
              <w:tab/>
            </w:r>
            <w:r w:rsidRPr="00F27AE5">
              <w:rPr>
                <w:rFonts w:cstheme="minorHAnsi"/>
                <w:sz w:val="18"/>
                <w:szCs w:val="18"/>
              </w:rPr>
              <w:tab/>
            </w:r>
            <w:r w:rsidRPr="00F27AE5">
              <w:rPr>
                <w:rFonts w:cstheme="minorHAnsi"/>
                <w:sz w:val="18"/>
                <w:szCs w:val="18"/>
              </w:rPr>
              <w:tab/>
            </w:r>
            <w:r w:rsidRPr="00F27AE5">
              <w:rPr>
                <w:rFonts w:cstheme="minorHAnsi"/>
                <w:sz w:val="18"/>
                <w:szCs w:val="18"/>
              </w:rPr>
              <w:tab/>
            </w:r>
          </w:p>
        </w:tc>
        <w:tc>
          <w:tcPr>
            <w:tcW w:w="2552" w:type="dxa"/>
            <w:tcMar>
              <w:top w:w="0" w:type="dxa"/>
              <w:left w:w="0" w:type="dxa"/>
              <w:bottom w:w="0" w:type="dxa"/>
              <w:right w:w="0" w:type="dxa"/>
            </w:tcMar>
            <w:vAlign w:val="center"/>
          </w:tcPr>
          <w:p w14:paraId="6A41D8D8" w14:textId="6017CF59" w:rsidR="00A107D0" w:rsidRDefault="00BD7658" w:rsidP="001A2FAE">
            <w:pPr>
              <w:spacing w:before="100" w:beforeAutospacing="1" w:after="100" w:afterAutospacing="1" w:line="240" w:lineRule="auto"/>
              <w:jc w:val="both"/>
              <w:rPr>
                <w:rFonts w:cstheme="minorHAnsi"/>
                <w:b/>
                <w:bCs/>
                <w:sz w:val="18"/>
                <w:szCs w:val="18"/>
              </w:rPr>
            </w:pPr>
            <w:r>
              <w:rPr>
                <w:rFonts w:cstheme="minorHAnsi"/>
                <w:b/>
                <w:bCs/>
                <w:sz w:val="18"/>
                <w:szCs w:val="18"/>
              </w:rPr>
              <w:t>42</w:t>
            </w:r>
            <w:r w:rsidR="00A107D0" w:rsidRPr="00F27AE5">
              <w:rPr>
                <w:rFonts w:cstheme="minorHAnsi"/>
                <w:b/>
                <w:bCs/>
                <w:sz w:val="18"/>
                <w:szCs w:val="18"/>
              </w:rPr>
              <w:t xml:space="preserve"> l</w:t>
            </w:r>
          </w:p>
        </w:tc>
      </w:tr>
    </w:tbl>
    <w:p w14:paraId="3355F939" w14:textId="77777777" w:rsidR="00864909" w:rsidRPr="00864909" w:rsidRDefault="00864909" w:rsidP="00F5669C">
      <w:pPr>
        <w:spacing w:before="100" w:beforeAutospacing="1" w:after="100" w:afterAutospacing="1" w:line="240" w:lineRule="auto"/>
        <w:rPr>
          <w:rFonts w:cstheme="minorHAnsi"/>
          <w:b/>
          <w:bCs/>
          <w:sz w:val="18"/>
          <w:szCs w:val="18"/>
        </w:rPr>
      </w:pPr>
    </w:p>
    <w:p w14:paraId="3CE560E4" w14:textId="77777777" w:rsidR="00F5669C" w:rsidRPr="00F27AE5" w:rsidRDefault="003A6218" w:rsidP="00632AB9">
      <w:pPr>
        <w:spacing w:before="100" w:beforeAutospacing="1" w:after="100" w:afterAutospacing="1" w:line="240" w:lineRule="auto"/>
        <w:jc w:val="both"/>
        <w:rPr>
          <w:rFonts w:cstheme="minorHAnsi"/>
          <w:sz w:val="18"/>
          <w:szCs w:val="18"/>
        </w:rPr>
      </w:pPr>
      <w:r w:rsidRPr="00F27AE5">
        <w:rPr>
          <w:rFonts w:cstheme="minorHAnsi"/>
          <w:sz w:val="18"/>
          <w:szCs w:val="18"/>
        </w:rPr>
        <w:t xml:space="preserve">Przewiduje się również zastosowanie piekarnika, którego wpięcie jest możliwe bezpośrednio do sieci. Piekarnik powinien być dopasowany do reszty sprzętów AGD, kolor czarny, najlepiej aby sprzęty AGD stanowiły jedną rodzinę. </w:t>
      </w:r>
    </w:p>
    <w:p w14:paraId="69882CA3" w14:textId="77777777" w:rsidR="00E52AF6" w:rsidRPr="00F27AE5" w:rsidRDefault="00E52AF6" w:rsidP="00E52AF6">
      <w:pPr>
        <w:spacing w:before="100" w:beforeAutospacing="1" w:after="100" w:afterAutospacing="1" w:line="240" w:lineRule="auto"/>
        <w:jc w:val="both"/>
        <w:rPr>
          <w:rFonts w:cstheme="minorHAnsi"/>
          <w:b/>
          <w:bCs/>
          <w:sz w:val="18"/>
          <w:szCs w:val="18"/>
        </w:rPr>
      </w:pPr>
      <w:r w:rsidRPr="00F27AE5">
        <w:rPr>
          <w:rFonts w:cstheme="minorHAnsi"/>
          <w:b/>
          <w:bCs/>
          <w:sz w:val="18"/>
          <w:szCs w:val="18"/>
        </w:rPr>
        <w:t>Piekarnik</w:t>
      </w:r>
    </w:p>
    <w:p w14:paraId="7E32C194" w14:textId="1E3C995B" w:rsidR="006A6E9D" w:rsidRDefault="00E52AF6" w:rsidP="00356854">
      <w:pPr>
        <w:spacing w:before="100" w:beforeAutospacing="1" w:after="100" w:afterAutospacing="1" w:line="240" w:lineRule="auto"/>
        <w:rPr>
          <w:rFonts w:cstheme="minorHAnsi"/>
          <w:sz w:val="18"/>
          <w:szCs w:val="18"/>
        </w:rPr>
      </w:pPr>
      <w:r w:rsidRPr="00F27AE5">
        <w:rPr>
          <w:rFonts w:cstheme="minorHAnsi"/>
          <w:sz w:val="18"/>
          <w:szCs w:val="18"/>
        </w:rPr>
        <w:t>Wymiary bez elementów wystających (</w:t>
      </w:r>
      <w:proofErr w:type="spellStart"/>
      <w:r w:rsidRPr="00F27AE5">
        <w:rPr>
          <w:rFonts w:cstheme="minorHAnsi"/>
          <w:sz w:val="18"/>
          <w:szCs w:val="18"/>
        </w:rPr>
        <w:t>SxWxG</w:t>
      </w:r>
      <w:proofErr w:type="spellEnd"/>
      <w:r w:rsidRPr="00F27AE5">
        <w:rPr>
          <w:rFonts w:cstheme="minorHAnsi"/>
          <w:sz w:val="18"/>
          <w:szCs w:val="18"/>
        </w:rPr>
        <w:t>):</w:t>
      </w:r>
      <w:r w:rsidRPr="00F27AE5">
        <w:rPr>
          <w:rFonts w:cstheme="minorHAnsi"/>
          <w:sz w:val="18"/>
          <w:szCs w:val="18"/>
        </w:rPr>
        <w:tab/>
      </w:r>
      <w:r w:rsidRPr="00F27AE5">
        <w:rPr>
          <w:rFonts w:cstheme="minorHAnsi"/>
          <w:sz w:val="18"/>
          <w:szCs w:val="18"/>
        </w:rPr>
        <w:tab/>
      </w:r>
      <w:r w:rsidRPr="00F27AE5">
        <w:rPr>
          <w:rFonts w:cstheme="minorHAnsi"/>
          <w:sz w:val="18"/>
          <w:szCs w:val="18"/>
        </w:rPr>
        <w:tab/>
      </w:r>
      <w:r w:rsidRPr="00F27AE5">
        <w:rPr>
          <w:rFonts w:cstheme="minorHAnsi"/>
          <w:b/>
          <w:bCs/>
          <w:sz w:val="18"/>
          <w:szCs w:val="18"/>
        </w:rPr>
        <w:t>59,5 x 59,5 x 5</w:t>
      </w:r>
      <w:r w:rsidR="0045508A">
        <w:rPr>
          <w:rFonts w:cstheme="minorHAnsi"/>
          <w:b/>
          <w:bCs/>
          <w:sz w:val="18"/>
          <w:szCs w:val="18"/>
        </w:rPr>
        <w:t>7</w:t>
      </w:r>
      <w:r w:rsidRPr="00F27AE5">
        <w:rPr>
          <w:rFonts w:cstheme="minorHAnsi"/>
          <w:b/>
          <w:bCs/>
          <w:sz w:val="18"/>
          <w:szCs w:val="18"/>
        </w:rPr>
        <w:t xml:space="preserve"> cm</w:t>
      </w:r>
      <w:r w:rsidR="00985F60">
        <w:rPr>
          <w:rFonts w:cstheme="minorHAnsi"/>
          <w:b/>
          <w:bCs/>
          <w:sz w:val="18"/>
          <w:szCs w:val="18"/>
        </w:rPr>
        <w:t xml:space="preserve"> (</w:t>
      </w:r>
      <w:r w:rsidR="00985F60" w:rsidRPr="00F27AE5">
        <w:rPr>
          <w:rFonts w:eastAsia="Calibri" w:cstheme="minorHAnsi"/>
          <w:sz w:val="18"/>
          <w:szCs w:val="18"/>
          <w:lang w:eastAsia="ar-SA"/>
        </w:rPr>
        <w:t xml:space="preserve">+-2 </w:t>
      </w:r>
      <w:r w:rsidR="00985F60">
        <w:rPr>
          <w:rFonts w:eastAsia="Calibri" w:cstheme="minorHAnsi"/>
          <w:sz w:val="18"/>
          <w:szCs w:val="18"/>
          <w:lang w:eastAsia="ar-SA"/>
        </w:rPr>
        <w:t>mm)</w:t>
      </w:r>
      <w:r w:rsidRPr="00F27AE5">
        <w:rPr>
          <w:rFonts w:cstheme="minorHAnsi"/>
          <w:b/>
          <w:bCs/>
          <w:sz w:val="18"/>
          <w:szCs w:val="18"/>
        </w:rPr>
        <w:br/>
      </w:r>
      <w:r w:rsidRPr="00F27AE5">
        <w:rPr>
          <w:rFonts w:cstheme="minorHAnsi"/>
          <w:sz w:val="18"/>
          <w:szCs w:val="18"/>
        </w:rPr>
        <w:t>Barwa frontu:</w:t>
      </w:r>
      <w:r w:rsidRPr="00F27AE5">
        <w:rPr>
          <w:rFonts w:cstheme="minorHAnsi"/>
          <w:sz w:val="18"/>
          <w:szCs w:val="18"/>
        </w:rPr>
        <w:tab/>
      </w:r>
      <w:r w:rsidRPr="00F27AE5">
        <w:rPr>
          <w:rFonts w:cstheme="minorHAnsi"/>
          <w:sz w:val="18"/>
          <w:szCs w:val="18"/>
        </w:rPr>
        <w:tab/>
      </w:r>
      <w:r w:rsidRPr="00F27AE5">
        <w:rPr>
          <w:rFonts w:cstheme="minorHAnsi"/>
          <w:sz w:val="18"/>
          <w:szCs w:val="18"/>
        </w:rPr>
        <w:tab/>
      </w:r>
      <w:r w:rsidRPr="00F27AE5">
        <w:rPr>
          <w:rFonts w:cstheme="minorHAnsi"/>
          <w:sz w:val="18"/>
          <w:szCs w:val="18"/>
        </w:rPr>
        <w:tab/>
      </w:r>
      <w:r w:rsidRPr="00F27AE5">
        <w:rPr>
          <w:rFonts w:cstheme="minorHAnsi"/>
          <w:sz w:val="18"/>
          <w:szCs w:val="18"/>
        </w:rPr>
        <w:tab/>
      </w:r>
      <w:r w:rsidRPr="00F27AE5">
        <w:rPr>
          <w:rFonts w:cstheme="minorHAnsi"/>
          <w:sz w:val="18"/>
          <w:szCs w:val="18"/>
        </w:rPr>
        <w:tab/>
      </w:r>
      <w:r w:rsidRPr="00F27AE5">
        <w:rPr>
          <w:rFonts w:cstheme="minorHAnsi"/>
          <w:b/>
          <w:bCs/>
          <w:sz w:val="18"/>
          <w:szCs w:val="18"/>
        </w:rPr>
        <w:t>czarne szkło/czarna stal</w:t>
      </w:r>
      <w:r w:rsidRPr="00F27AE5">
        <w:rPr>
          <w:rFonts w:cstheme="minorHAnsi"/>
          <w:sz w:val="18"/>
          <w:szCs w:val="18"/>
        </w:rPr>
        <w:br/>
        <w:t>Drzwi:</w:t>
      </w:r>
      <w:r w:rsidRPr="00F27AE5">
        <w:rPr>
          <w:rFonts w:cstheme="minorHAnsi"/>
          <w:sz w:val="18"/>
          <w:szCs w:val="18"/>
        </w:rPr>
        <w:tab/>
      </w:r>
      <w:r w:rsidRPr="00F27AE5">
        <w:rPr>
          <w:rFonts w:cstheme="minorHAnsi"/>
          <w:sz w:val="18"/>
          <w:szCs w:val="18"/>
        </w:rPr>
        <w:tab/>
      </w:r>
      <w:r w:rsidRPr="00F27AE5">
        <w:rPr>
          <w:rFonts w:cstheme="minorHAnsi"/>
          <w:sz w:val="18"/>
          <w:szCs w:val="18"/>
        </w:rPr>
        <w:tab/>
      </w:r>
      <w:r w:rsidRPr="00F27AE5">
        <w:rPr>
          <w:rFonts w:cstheme="minorHAnsi"/>
          <w:sz w:val="18"/>
          <w:szCs w:val="18"/>
        </w:rPr>
        <w:tab/>
      </w:r>
      <w:r w:rsidRPr="00F27AE5">
        <w:rPr>
          <w:rFonts w:cstheme="minorHAnsi"/>
          <w:sz w:val="18"/>
          <w:szCs w:val="18"/>
        </w:rPr>
        <w:tab/>
      </w:r>
      <w:r w:rsidRPr="00F27AE5">
        <w:rPr>
          <w:rFonts w:cstheme="minorHAnsi"/>
          <w:sz w:val="18"/>
          <w:szCs w:val="18"/>
        </w:rPr>
        <w:tab/>
      </w:r>
      <w:r w:rsidRPr="00F27AE5">
        <w:rPr>
          <w:rFonts w:cstheme="minorHAnsi"/>
          <w:sz w:val="18"/>
          <w:szCs w:val="18"/>
        </w:rPr>
        <w:tab/>
      </w:r>
      <w:r w:rsidRPr="00F27AE5">
        <w:rPr>
          <w:rFonts w:cstheme="minorHAnsi"/>
          <w:b/>
          <w:bCs/>
          <w:sz w:val="18"/>
          <w:szCs w:val="18"/>
        </w:rPr>
        <w:t>otwierane uchylnie</w:t>
      </w:r>
      <w:r w:rsidRPr="00F27AE5">
        <w:rPr>
          <w:rFonts w:cstheme="minorHAnsi"/>
          <w:b/>
          <w:bCs/>
          <w:sz w:val="18"/>
          <w:szCs w:val="18"/>
        </w:rPr>
        <w:br/>
      </w:r>
      <w:r w:rsidRPr="00F27AE5">
        <w:rPr>
          <w:rFonts w:cstheme="minorHAnsi"/>
          <w:sz w:val="18"/>
          <w:szCs w:val="18"/>
        </w:rPr>
        <w:t>Wyświetlacz:</w:t>
      </w:r>
      <w:r w:rsidRPr="00F27AE5">
        <w:rPr>
          <w:rFonts w:cstheme="minorHAnsi"/>
          <w:sz w:val="18"/>
          <w:szCs w:val="18"/>
        </w:rPr>
        <w:tab/>
      </w:r>
      <w:r w:rsidRPr="00F27AE5">
        <w:rPr>
          <w:rFonts w:cstheme="minorHAnsi"/>
          <w:sz w:val="18"/>
          <w:szCs w:val="18"/>
        </w:rPr>
        <w:tab/>
      </w:r>
      <w:r w:rsidRPr="00F27AE5">
        <w:rPr>
          <w:rFonts w:cstheme="minorHAnsi"/>
          <w:sz w:val="18"/>
          <w:szCs w:val="18"/>
        </w:rPr>
        <w:tab/>
      </w:r>
      <w:r w:rsidRPr="00F27AE5">
        <w:rPr>
          <w:rFonts w:cstheme="minorHAnsi"/>
          <w:sz w:val="18"/>
          <w:szCs w:val="18"/>
        </w:rPr>
        <w:tab/>
      </w:r>
      <w:r w:rsidRPr="00F27AE5">
        <w:rPr>
          <w:rFonts w:cstheme="minorHAnsi"/>
          <w:sz w:val="18"/>
          <w:szCs w:val="18"/>
        </w:rPr>
        <w:tab/>
      </w:r>
      <w:r w:rsidRPr="00F27AE5">
        <w:rPr>
          <w:rFonts w:cstheme="minorHAnsi"/>
          <w:sz w:val="18"/>
          <w:szCs w:val="18"/>
        </w:rPr>
        <w:tab/>
      </w:r>
      <w:r w:rsidRPr="00F27AE5">
        <w:rPr>
          <w:rFonts w:cstheme="minorHAnsi"/>
          <w:b/>
          <w:bCs/>
          <w:sz w:val="18"/>
          <w:szCs w:val="18"/>
        </w:rPr>
        <w:t>elektroniczny</w:t>
      </w:r>
      <w:r w:rsidRPr="00F27AE5">
        <w:rPr>
          <w:rFonts w:cstheme="minorHAnsi"/>
          <w:sz w:val="18"/>
          <w:szCs w:val="18"/>
        </w:rPr>
        <w:br/>
        <w:t>Klasa energetyczna:</w:t>
      </w:r>
      <w:r w:rsidRPr="00F27AE5">
        <w:rPr>
          <w:rFonts w:cstheme="minorHAnsi"/>
          <w:sz w:val="18"/>
          <w:szCs w:val="18"/>
        </w:rPr>
        <w:tab/>
      </w:r>
      <w:r w:rsidRPr="00F27AE5">
        <w:rPr>
          <w:rFonts w:cstheme="minorHAnsi"/>
          <w:sz w:val="18"/>
          <w:szCs w:val="18"/>
        </w:rPr>
        <w:tab/>
      </w:r>
      <w:r w:rsidRPr="00F27AE5">
        <w:rPr>
          <w:rFonts w:cstheme="minorHAnsi"/>
          <w:sz w:val="18"/>
          <w:szCs w:val="18"/>
        </w:rPr>
        <w:tab/>
      </w:r>
      <w:r w:rsidRPr="00F27AE5">
        <w:rPr>
          <w:rFonts w:cstheme="minorHAnsi"/>
          <w:sz w:val="18"/>
          <w:szCs w:val="18"/>
        </w:rPr>
        <w:tab/>
      </w:r>
      <w:r w:rsidRPr="00F27AE5">
        <w:rPr>
          <w:rFonts w:cstheme="minorHAnsi"/>
          <w:sz w:val="18"/>
          <w:szCs w:val="18"/>
        </w:rPr>
        <w:tab/>
      </w:r>
      <w:r w:rsidRPr="00F27AE5">
        <w:rPr>
          <w:rFonts w:cstheme="minorHAnsi"/>
          <w:b/>
          <w:bCs/>
          <w:sz w:val="18"/>
          <w:szCs w:val="18"/>
        </w:rPr>
        <w:t>A+</w:t>
      </w:r>
      <w:r w:rsidRPr="00F27AE5">
        <w:rPr>
          <w:rFonts w:cstheme="minorHAnsi"/>
          <w:sz w:val="18"/>
          <w:szCs w:val="18"/>
        </w:rPr>
        <w:br/>
        <w:t>Napięcie zasilania:</w:t>
      </w:r>
      <w:r w:rsidRPr="00F27AE5">
        <w:rPr>
          <w:rFonts w:cstheme="minorHAnsi"/>
          <w:sz w:val="18"/>
          <w:szCs w:val="18"/>
        </w:rPr>
        <w:tab/>
      </w:r>
      <w:r w:rsidRPr="00F27AE5">
        <w:rPr>
          <w:rFonts w:cstheme="minorHAnsi"/>
          <w:sz w:val="18"/>
          <w:szCs w:val="18"/>
        </w:rPr>
        <w:tab/>
      </w:r>
      <w:r w:rsidRPr="00F27AE5">
        <w:rPr>
          <w:rFonts w:cstheme="minorHAnsi"/>
          <w:sz w:val="18"/>
          <w:szCs w:val="18"/>
        </w:rPr>
        <w:tab/>
      </w:r>
      <w:r w:rsidRPr="00F27AE5">
        <w:rPr>
          <w:rFonts w:cstheme="minorHAnsi"/>
          <w:sz w:val="18"/>
          <w:szCs w:val="18"/>
        </w:rPr>
        <w:tab/>
      </w:r>
      <w:r w:rsidRPr="00F27AE5">
        <w:rPr>
          <w:rFonts w:cstheme="minorHAnsi"/>
          <w:sz w:val="18"/>
          <w:szCs w:val="18"/>
        </w:rPr>
        <w:tab/>
      </w:r>
      <w:r w:rsidRPr="00F27AE5">
        <w:rPr>
          <w:rFonts w:cstheme="minorHAnsi"/>
          <w:sz w:val="18"/>
          <w:szCs w:val="18"/>
        </w:rPr>
        <w:tab/>
      </w:r>
      <w:r w:rsidRPr="00F27AE5">
        <w:rPr>
          <w:rFonts w:cstheme="minorHAnsi"/>
          <w:b/>
          <w:bCs/>
          <w:sz w:val="18"/>
          <w:szCs w:val="18"/>
        </w:rPr>
        <w:t>230 V</w:t>
      </w:r>
      <w:r w:rsidRPr="00F27AE5">
        <w:rPr>
          <w:rFonts w:cstheme="minorHAnsi"/>
          <w:sz w:val="18"/>
          <w:szCs w:val="18"/>
        </w:rPr>
        <w:br/>
        <w:t>Moc przyłączeniowa:</w:t>
      </w:r>
      <w:r w:rsidRPr="00F27AE5">
        <w:rPr>
          <w:rFonts w:cstheme="minorHAnsi"/>
          <w:sz w:val="18"/>
          <w:szCs w:val="18"/>
        </w:rPr>
        <w:tab/>
      </w:r>
      <w:r w:rsidRPr="00F27AE5">
        <w:rPr>
          <w:rFonts w:cstheme="minorHAnsi"/>
          <w:sz w:val="18"/>
          <w:szCs w:val="18"/>
        </w:rPr>
        <w:tab/>
      </w:r>
      <w:r w:rsidRPr="00F27AE5">
        <w:rPr>
          <w:rFonts w:cstheme="minorHAnsi"/>
          <w:sz w:val="18"/>
          <w:szCs w:val="18"/>
        </w:rPr>
        <w:tab/>
      </w:r>
      <w:r w:rsidRPr="00F27AE5">
        <w:rPr>
          <w:rFonts w:cstheme="minorHAnsi"/>
          <w:sz w:val="18"/>
          <w:szCs w:val="18"/>
        </w:rPr>
        <w:tab/>
      </w:r>
      <w:r w:rsidRPr="00F27AE5">
        <w:rPr>
          <w:rFonts w:cstheme="minorHAnsi"/>
          <w:sz w:val="18"/>
          <w:szCs w:val="18"/>
        </w:rPr>
        <w:tab/>
      </w:r>
      <w:r w:rsidRPr="00F27AE5">
        <w:rPr>
          <w:rFonts w:cstheme="minorHAnsi"/>
          <w:b/>
          <w:bCs/>
          <w:sz w:val="18"/>
          <w:szCs w:val="18"/>
        </w:rPr>
        <w:t>2,3 kW</w:t>
      </w:r>
      <w:r w:rsidRPr="00F27AE5">
        <w:rPr>
          <w:rFonts w:cstheme="minorHAnsi"/>
          <w:sz w:val="18"/>
          <w:szCs w:val="18"/>
        </w:rPr>
        <w:br/>
        <w:t>Pojemność:</w:t>
      </w:r>
      <w:r w:rsidRPr="00F27AE5">
        <w:rPr>
          <w:rFonts w:cstheme="minorHAnsi"/>
          <w:sz w:val="18"/>
          <w:szCs w:val="18"/>
        </w:rPr>
        <w:tab/>
      </w:r>
      <w:r w:rsidRPr="00F27AE5">
        <w:rPr>
          <w:rFonts w:cstheme="minorHAnsi"/>
          <w:sz w:val="18"/>
          <w:szCs w:val="18"/>
        </w:rPr>
        <w:tab/>
      </w:r>
      <w:r w:rsidRPr="00F27AE5">
        <w:rPr>
          <w:rFonts w:cstheme="minorHAnsi"/>
          <w:sz w:val="18"/>
          <w:szCs w:val="18"/>
        </w:rPr>
        <w:tab/>
      </w:r>
      <w:r w:rsidRPr="00F27AE5">
        <w:rPr>
          <w:rFonts w:cstheme="minorHAnsi"/>
          <w:sz w:val="18"/>
          <w:szCs w:val="18"/>
        </w:rPr>
        <w:tab/>
      </w:r>
      <w:r w:rsidRPr="00F27AE5">
        <w:rPr>
          <w:rFonts w:cstheme="minorHAnsi"/>
          <w:sz w:val="18"/>
          <w:szCs w:val="18"/>
        </w:rPr>
        <w:tab/>
      </w:r>
      <w:r w:rsidRPr="00F27AE5">
        <w:rPr>
          <w:rFonts w:cstheme="minorHAnsi"/>
          <w:sz w:val="18"/>
          <w:szCs w:val="18"/>
        </w:rPr>
        <w:tab/>
      </w:r>
      <w:r w:rsidRPr="00F27AE5">
        <w:rPr>
          <w:rFonts w:cstheme="minorHAnsi"/>
          <w:b/>
          <w:bCs/>
          <w:sz w:val="18"/>
          <w:szCs w:val="18"/>
        </w:rPr>
        <w:t>70 l</w:t>
      </w:r>
      <w:r w:rsidRPr="00F27AE5">
        <w:rPr>
          <w:rFonts w:cstheme="minorHAnsi"/>
          <w:sz w:val="18"/>
          <w:szCs w:val="18"/>
        </w:rPr>
        <w:br/>
        <w:t>Zużycie energii (tryb tradycyjny):</w:t>
      </w:r>
      <w:r w:rsidRPr="00F27AE5">
        <w:rPr>
          <w:rFonts w:cstheme="minorHAnsi"/>
          <w:sz w:val="18"/>
          <w:szCs w:val="18"/>
        </w:rPr>
        <w:tab/>
      </w:r>
      <w:r w:rsidRPr="00F27AE5">
        <w:rPr>
          <w:rFonts w:cstheme="minorHAnsi"/>
          <w:sz w:val="18"/>
          <w:szCs w:val="18"/>
        </w:rPr>
        <w:tab/>
      </w:r>
      <w:r w:rsidRPr="00F27AE5">
        <w:rPr>
          <w:rFonts w:cstheme="minorHAnsi"/>
          <w:sz w:val="18"/>
          <w:szCs w:val="18"/>
        </w:rPr>
        <w:tab/>
      </w:r>
      <w:r w:rsidRPr="00F27AE5">
        <w:rPr>
          <w:rFonts w:cstheme="minorHAnsi"/>
          <w:sz w:val="18"/>
          <w:szCs w:val="18"/>
        </w:rPr>
        <w:tab/>
      </w:r>
      <w:r w:rsidRPr="00F27AE5">
        <w:rPr>
          <w:rFonts w:cstheme="minorHAnsi"/>
          <w:b/>
          <w:bCs/>
          <w:sz w:val="18"/>
          <w:szCs w:val="18"/>
        </w:rPr>
        <w:t>max 0,98 kWh</w:t>
      </w:r>
      <w:r w:rsidRPr="00F27AE5">
        <w:rPr>
          <w:rFonts w:cstheme="minorHAnsi"/>
          <w:sz w:val="18"/>
          <w:szCs w:val="18"/>
        </w:rPr>
        <w:br/>
        <w:t>Zużycie energii (tryb z wentylatorem):</w:t>
      </w:r>
      <w:r w:rsidRPr="00F27AE5">
        <w:rPr>
          <w:rFonts w:cstheme="minorHAnsi"/>
          <w:sz w:val="18"/>
          <w:szCs w:val="18"/>
        </w:rPr>
        <w:tab/>
        <w:t xml:space="preserve"> </w:t>
      </w:r>
      <w:r w:rsidRPr="00F27AE5">
        <w:rPr>
          <w:rFonts w:cstheme="minorHAnsi"/>
          <w:sz w:val="18"/>
          <w:szCs w:val="18"/>
        </w:rPr>
        <w:tab/>
      </w:r>
      <w:r w:rsidRPr="00F27AE5">
        <w:rPr>
          <w:rFonts w:cstheme="minorHAnsi"/>
          <w:sz w:val="18"/>
          <w:szCs w:val="18"/>
        </w:rPr>
        <w:tab/>
      </w:r>
      <w:r w:rsidRPr="00F27AE5">
        <w:rPr>
          <w:rFonts w:cstheme="minorHAnsi"/>
          <w:sz w:val="18"/>
          <w:szCs w:val="18"/>
        </w:rPr>
        <w:tab/>
      </w:r>
      <w:r w:rsidRPr="00F27AE5">
        <w:rPr>
          <w:rFonts w:cstheme="minorHAnsi"/>
          <w:b/>
          <w:bCs/>
          <w:sz w:val="18"/>
          <w:szCs w:val="18"/>
        </w:rPr>
        <w:t>max 0,68 kWh</w:t>
      </w:r>
      <w:r w:rsidRPr="00F27AE5">
        <w:rPr>
          <w:rFonts w:cstheme="minorHAnsi"/>
          <w:sz w:val="18"/>
          <w:szCs w:val="18"/>
        </w:rPr>
        <w:br/>
        <w:t>Zakres temperatur (tryb standardowy):</w:t>
      </w:r>
      <w:r w:rsidRPr="00F27AE5">
        <w:rPr>
          <w:rFonts w:cstheme="minorHAnsi"/>
          <w:sz w:val="18"/>
          <w:szCs w:val="18"/>
        </w:rPr>
        <w:tab/>
      </w:r>
      <w:r w:rsidRPr="00F27AE5">
        <w:rPr>
          <w:rFonts w:cstheme="minorHAnsi"/>
          <w:sz w:val="18"/>
          <w:szCs w:val="18"/>
        </w:rPr>
        <w:tab/>
      </w:r>
      <w:r w:rsidRPr="00F27AE5">
        <w:rPr>
          <w:rFonts w:cstheme="minorHAnsi"/>
          <w:sz w:val="18"/>
          <w:szCs w:val="18"/>
        </w:rPr>
        <w:tab/>
      </w:r>
      <w:r w:rsidRPr="00F27AE5">
        <w:rPr>
          <w:rFonts w:cstheme="minorHAnsi"/>
          <w:b/>
          <w:bCs/>
          <w:sz w:val="18"/>
          <w:szCs w:val="18"/>
        </w:rPr>
        <w:t>50 - 240 ˚C</w:t>
      </w:r>
      <w:r w:rsidRPr="00F27AE5">
        <w:rPr>
          <w:rFonts w:cstheme="minorHAnsi"/>
          <w:sz w:val="18"/>
          <w:szCs w:val="18"/>
        </w:rPr>
        <w:br/>
      </w:r>
      <w:proofErr w:type="spellStart"/>
      <w:r w:rsidRPr="00F27AE5">
        <w:rPr>
          <w:rFonts w:cstheme="minorHAnsi"/>
          <w:sz w:val="18"/>
          <w:szCs w:val="18"/>
        </w:rPr>
        <w:t>Termoobieg</w:t>
      </w:r>
      <w:proofErr w:type="spellEnd"/>
      <w:r w:rsidRPr="00F27AE5">
        <w:rPr>
          <w:rFonts w:cstheme="minorHAnsi"/>
          <w:sz w:val="18"/>
          <w:szCs w:val="18"/>
        </w:rPr>
        <w:t xml:space="preserve"> </w:t>
      </w:r>
      <w:r w:rsidRPr="00F27AE5">
        <w:rPr>
          <w:rFonts w:cstheme="minorHAnsi"/>
          <w:sz w:val="18"/>
          <w:szCs w:val="18"/>
        </w:rPr>
        <w:tab/>
      </w:r>
      <w:r w:rsidRPr="00F27AE5">
        <w:rPr>
          <w:rFonts w:cstheme="minorHAnsi"/>
          <w:sz w:val="18"/>
          <w:szCs w:val="18"/>
        </w:rPr>
        <w:tab/>
      </w:r>
      <w:r w:rsidRPr="00F27AE5">
        <w:rPr>
          <w:rFonts w:cstheme="minorHAnsi"/>
          <w:sz w:val="18"/>
          <w:szCs w:val="18"/>
        </w:rPr>
        <w:tab/>
      </w:r>
      <w:r w:rsidRPr="00F27AE5">
        <w:rPr>
          <w:rFonts w:cstheme="minorHAnsi"/>
          <w:sz w:val="18"/>
          <w:szCs w:val="18"/>
        </w:rPr>
        <w:tab/>
      </w:r>
      <w:r w:rsidRPr="00F27AE5">
        <w:rPr>
          <w:rFonts w:cstheme="minorHAnsi"/>
          <w:sz w:val="18"/>
          <w:szCs w:val="18"/>
        </w:rPr>
        <w:tab/>
      </w:r>
      <w:r w:rsidRPr="00F27AE5">
        <w:rPr>
          <w:rFonts w:cstheme="minorHAnsi"/>
          <w:sz w:val="18"/>
          <w:szCs w:val="18"/>
        </w:rPr>
        <w:tab/>
      </w:r>
      <w:r w:rsidRPr="00F27AE5">
        <w:rPr>
          <w:rFonts w:cstheme="minorHAnsi"/>
          <w:b/>
          <w:bCs/>
          <w:sz w:val="18"/>
          <w:szCs w:val="18"/>
        </w:rPr>
        <w:t>tak</w:t>
      </w:r>
      <w:r w:rsidRPr="00F27AE5">
        <w:rPr>
          <w:rFonts w:cstheme="minorHAnsi"/>
          <w:sz w:val="18"/>
          <w:szCs w:val="18"/>
        </w:rPr>
        <w:br/>
      </w:r>
      <w:proofErr w:type="spellStart"/>
      <w:r w:rsidRPr="00F27AE5">
        <w:rPr>
          <w:rFonts w:cstheme="minorHAnsi"/>
          <w:sz w:val="18"/>
          <w:szCs w:val="18"/>
        </w:rPr>
        <w:t>Timer</w:t>
      </w:r>
      <w:proofErr w:type="spellEnd"/>
      <w:r w:rsidRPr="00F27AE5">
        <w:rPr>
          <w:rFonts w:cstheme="minorHAnsi"/>
          <w:sz w:val="18"/>
          <w:szCs w:val="18"/>
        </w:rPr>
        <w:t xml:space="preserve"> </w:t>
      </w:r>
      <w:r w:rsidRPr="00F27AE5">
        <w:rPr>
          <w:rFonts w:cstheme="minorHAnsi"/>
          <w:sz w:val="18"/>
          <w:szCs w:val="18"/>
        </w:rPr>
        <w:tab/>
      </w:r>
      <w:r w:rsidRPr="00F27AE5">
        <w:rPr>
          <w:rFonts w:cstheme="minorHAnsi"/>
          <w:sz w:val="18"/>
          <w:szCs w:val="18"/>
        </w:rPr>
        <w:tab/>
      </w:r>
      <w:r w:rsidRPr="00F27AE5">
        <w:rPr>
          <w:rFonts w:cstheme="minorHAnsi"/>
          <w:sz w:val="18"/>
          <w:szCs w:val="18"/>
        </w:rPr>
        <w:tab/>
      </w:r>
      <w:r w:rsidRPr="00F27AE5">
        <w:rPr>
          <w:rFonts w:cstheme="minorHAnsi"/>
          <w:sz w:val="18"/>
          <w:szCs w:val="18"/>
        </w:rPr>
        <w:tab/>
      </w:r>
      <w:r w:rsidRPr="00F27AE5">
        <w:rPr>
          <w:rFonts w:cstheme="minorHAnsi"/>
          <w:sz w:val="18"/>
          <w:szCs w:val="18"/>
        </w:rPr>
        <w:tab/>
      </w:r>
      <w:r w:rsidRPr="00F27AE5">
        <w:rPr>
          <w:rFonts w:cstheme="minorHAnsi"/>
          <w:sz w:val="18"/>
          <w:szCs w:val="18"/>
        </w:rPr>
        <w:tab/>
      </w:r>
      <w:r w:rsidRPr="00F27AE5">
        <w:rPr>
          <w:rFonts w:cstheme="minorHAnsi"/>
          <w:sz w:val="18"/>
          <w:szCs w:val="18"/>
        </w:rPr>
        <w:tab/>
      </w:r>
      <w:r w:rsidRPr="00F27AE5">
        <w:rPr>
          <w:rFonts w:cstheme="minorHAnsi"/>
          <w:b/>
          <w:bCs/>
          <w:sz w:val="18"/>
          <w:szCs w:val="18"/>
        </w:rPr>
        <w:t>tak</w:t>
      </w:r>
      <w:r w:rsidRPr="00F27AE5">
        <w:rPr>
          <w:rFonts w:cstheme="minorHAnsi"/>
          <w:sz w:val="18"/>
          <w:szCs w:val="18"/>
        </w:rPr>
        <w:br/>
      </w:r>
    </w:p>
    <w:p w14:paraId="15CAE79B" w14:textId="77777777" w:rsidR="00C54907" w:rsidRDefault="00C54907" w:rsidP="00632AB9">
      <w:pPr>
        <w:spacing w:before="100" w:beforeAutospacing="1" w:after="100" w:afterAutospacing="1" w:line="240" w:lineRule="auto"/>
        <w:jc w:val="both"/>
        <w:rPr>
          <w:rFonts w:cstheme="minorHAnsi"/>
          <w:sz w:val="18"/>
          <w:szCs w:val="18"/>
        </w:rPr>
      </w:pPr>
    </w:p>
    <w:p w14:paraId="3B946F62" w14:textId="6E181C9A" w:rsidR="00F5669C" w:rsidRDefault="003A6218" w:rsidP="00632AB9">
      <w:pPr>
        <w:spacing w:before="100" w:beforeAutospacing="1" w:after="100" w:afterAutospacing="1" w:line="240" w:lineRule="auto"/>
        <w:jc w:val="both"/>
        <w:rPr>
          <w:rFonts w:cstheme="minorHAnsi"/>
          <w:sz w:val="18"/>
          <w:szCs w:val="18"/>
        </w:rPr>
      </w:pPr>
      <w:r w:rsidRPr="00F27AE5">
        <w:rPr>
          <w:rFonts w:cstheme="minorHAnsi"/>
          <w:sz w:val="18"/>
          <w:szCs w:val="18"/>
        </w:rPr>
        <w:t>W pomieszczeniu oraz kolejnym pomieszczeniu zaplecza powinny zostać zainstalowane</w:t>
      </w:r>
      <w:r w:rsidR="00896CEA">
        <w:rPr>
          <w:rFonts w:cstheme="minorHAnsi"/>
          <w:sz w:val="18"/>
          <w:szCs w:val="18"/>
        </w:rPr>
        <w:t xml:space="preserve"> 2</w:t>
      </w:r>
      <w:r w:rsidRPr="00F27AE5">
        <w:rPr>
          <w:rFonts w:cstheme="minorHAnsi"/>
          <w:sz w:val="18"/>
          <w:szCs w:val="18"/>
        </w:rPr>
        <w:t xml:space="preserve"> lodówki. </w:t>
      </w:r>
    </w:p>
    <w:p w14:paraId="67CE3B71" w14:textId="5BBC581F" w:rsidR="0090738B" w:rsidRPr="0090738B" w:rsidRDefault="0090738B" w:rsidP="00632AB9">
      <w:pPr>
        <w:spacing w:before="100" w:beforeAutospacing="1" w:after="100" w:afterAutospacing="1" w:line="240" w:lineRule="auto"/>
        <w:jc w:val="both"/>
        <w:rPr>
          <w:rFonts w:cstheme="minorHAnsi"/>
          <w:b/>
          <w:bCs/>
          <w:sz w:val="18"/>
          <w:szCs w:val="18"/>
        </w:rPr>
      </w:pPr>
      <w:r w:rsidRPr="0090738B">
        <w:rPr>
          <w:rFonts w:cstheme="minorHAnsi"/>
          <w:b/>
          <w:bCs/>
          <w:sz w:val="18"/>
          <w:szCs w:val="18"/>
        </w:rPr>
        <w:lastRenderedPageBreak/>
        <w:t>Lodówka</w:t>
      </w:r>
    </w:p>
    <w:tbl>
      <w:tblPr>
        <w:tblW w:w="11130" w:type="dxa"/>
        <w:tblCellMar>
          <w:top w:w="15" w:type="dxa"/>
          <w:left w:w="15" w:type="dxa"/>
          <w:bottom w:w="15" w:type="dxa"/>
          <w:right w:w="15" w:type="dxa"/>
        </w:tblCellMar>
        <w:tblLook w:val="04A0" w:firstRow="1" w:lastRow="0" w:firstColumn="1" w:lastColumn="0" w:noHBand="0" w:noVBand="1"/>
      </w:tblPr>
      <w:tblGrid>
        <w:gridCol w:w="4962"/>
        <w:gridCol w:w="6168"/>
      </w:tblGrid>
      <w:tr w:rsidR="00F5669C" w:rsidRPr="00F27AE5" w14:paraId="24AC4F23" w14:textId="77777777" w:rsidTr="006A6E9D">
        <w:tc>
          <w:tcPr>
            <w:tcW w:w="4962" w:type="dxa"/>
            <w:tcMar>
              <w:top w:w="0" w:type="dxa"/>
              <w:left w:w="0" w:type="dxa"/>
              <w:bottom w:w="0" w:type="dxa"/>
              <w:right w:w="0" w:type="dxa"/>
            </w:tcMar>
            <w:vAlign w:val="center"/>
            <w:hideMark/>
          </w:tcPr>
          <w:p w14:paraId="141728A1" w14:textId="77777777" w:rsidR="00F5669C" w:rsidRPr="00F27AE5" w:rsidRDefault="00F5669C" w:rsidP="00F5669C">
            <w:pPr>
              <w:spacing w:before="100" w:beforeAutospacing="1" w:after="100" w:afterAutospacing="1" w:line="240" w:lineRule="auto"/>
              <w:jc w:val="both"/>
              <w:rPr>
                <w:rFonts w:cstheme="minorHAnsi"/>
                <w:sz w:val="18"/>
                <w:szCs w:val="18"/>
              </w:rPr>
            </w:pPr>
            <w:r w:rsidRPr="00F27AE5">
              <w:rPr>
                <w:rFonts w:cstheme="minorHAnsi"/>
                <w:sz w:val="18"/>
                <w:szCs w:val="18"/>
              </w:rPr>
              <w:t>Rodzaj lodówki:</w:t>
            </w:r>
          </w:p>
        </w:tc>
        <w:tc>
          <w:tcPr>
            <w:tcW w:w="6168" w:type="dxa"/>
            <w:tcMar>
              <w:top w:w="0" w:type="dxa"/>
              <w:left w:w="0" w:type="dxa"/>
              <w:bottom w:w="0" w:type="dxa"/>
              <w:right w:w="0" w:type="dxa"/>
            </w:tcMar>
            <w:vAlign w:val="center"/>
            <w:hideMark/>
          </w:tcPr>
          <w:p w14:paraId="577E55BE" w14:textId="36DD46D6" w:rsidR="00F5669C" w:rsidRPr="00F27AE5" w:rsidRDefault="00F5669C" w:rsidP="00F5669C">
            <w:pPr>
              <w:spacing w:before="100" w:beforeAutospacing="1" w:after="100" w:afterAutospacing="1" w:line="240" w:lineRule="auto"/>
              <w:jc w:val="both"/>
              <w:rPr>
                <w:rFonts w:cstheme="minorHAnsi"/>
                <w:b/>
                <w:bCs/>
                <w:sz w:val="18"/>
                <w:szCs w:val="18"/>
              </w:rPr>
            </w:pPr>
            <w:r w:rsidRPr="00F27AE5">
              <w:rPr>
                <w:rFonts w:cstheme="minorHAnsi"/>
                <w:b/>
                <w:bCs/>
                <w:sz w:val="18"/>
                <w:szCs w:val="18"/>
              </w:rPr>
              <w:t xml:space="preserve">lodówka </w:t>
            </w:r>
            <w:r w:rsidR="00123D94">
              <w:rPr>
                <w:rFonts w:cstheme="minorHAnsi"/>
                <w:b/>
                <w:bCs/>
                <w:sz w:val="18"/>
                <w:szCs w:val="18"/>
              </w:rPr>
              <w:t>wolnostojąca</w:t>
            </w:r>
          </w:p>
        </w:tc>
      </w:tr>
      <w:tr w:rsidR="00F5669C" w:rsidRPr="00F27AE5" w14:paraId="61B7F0B9" w14:textId="77777777" w:rsidTr="006A6E9D">
        <w:tc>
          <w:tcPr>
            <w:tcW w:w="4962" w:type="dxa"/>
            <w:tcMar>
              <w:top w:w="0" w:type="dxa"/>
              <w:left w:w="0" w:type="dxa"/>
              <w:bottom w:w="0" w:type="dxa"/>
              <w:right w:w="0" w:type="dxa"/>
            </w:tcMar>
            <w:vAlign w:val="center"/>
            <w:hideMark/>
          </w:tcPr>
          <w:p w14:paraId="0164C7E3" w14:textId="77777777" w:rsidR="00F5669C" w:rsidRPr="00F27AE5" w:rsidRDefault="00F5669C" w:rsidP="00F5669C">
            <w:pPr>
              <w:spacing w:before="100" w:beforeAutospacing="1" w:after="100" w:afterAutospacing="1" w:line="240" w:lineRule="auto"/>
              <w:jc w:val="both"/>
              <w:rPr>
                <w:rFonts w:cstheme="minorHAnsi"/>
                <w:sz w:val="18"/>
                <w:szCs w:val="18"/>
              </w:rPr>
            </w:pPr>
            <w:r w:rsidRPr="00F27AE5">
              <w:rPr>
                <w:rFonts w:cstheme="minorHAnsi"/>
                <w:sz w:val="18"/>
                <w:szCs w:val="18"/>
              </w:rPr>
              <w:t>Wymiary (wys. x szer. x gł.):</w:t>
            </w:r>
          </w:p>
        </w:tc>
        <w:tc>
          <w:tcPr>
            <w:tcW w:w="6168" w:type="dxa"/>
            <w:tcMar>
              <w:top w:w="0" w:type="dxa"/>
              <w:left w:w="0" w:type="dxa"/>
              <w:bottom w:w="0" w:type="dxa"/>
              <w:right w:w="0" w:type="dxa"/>
            </w:tcMar>
            <w:vAlign w:val="center"/>
            <w:hideMark/>
          </w:tcPr>
          <w:p w14:paraId="1254FE99" w14:textId="7A436D36" w:rsidR="00F5669C" w:rsidRPr="00F27AE5" w:rsidRDefault="00123D94" w:rsidP="00F5669C">
            <w:pPr>
              <w:spacing w:before="100" w:beforeAutospacing="1" w:after="100" w:afterAutospacing="1" w:line="240" w:lineRule="auto"/>
              <w:jc w:val="both"/>
              <w:rPr>
                <w:rFonts w:cstheme="minorHAnsi"/>
                <w:b/>
                <w:bCs/>
                <w:sz w:val="18"/>
                <w:szCs w:val="18"/>
              </w:rPr>
            </w:pPr>
            <w:r w:rsidRPr="00123D94">
              <w:rPr>
                <w:rFonts w:cstheme="minorHAnsi"/>
                <w:b/>
                <w:bCs/>
                <w:sz w:val="18"/>
                <w:szCs w:val="18"/>
              </w:rPr>
              <w:t>185 x 59.5 x 6</w:t>
            </w:r>
            <w:r w:rsidR="0045508A">
              <w:rPr>
                <w:rFonts w:cstheme="minorHAnsi"/>
                <w:b/>
                <w:bCs/>
                <w:sz w:val="18"/>
                <w:szCs w:val="18"/>
              </w:rPr>
              <w:t>7</w:t>
            </w:r>
            <w:r>
              <w:rPr>
                <w:rFonts w:cstheme="minorHAnsi"/>
                <w:b/>
                <w:bCs/>
                <w:sz w:val="18"/>
                <w:szCs w:val="18"/>
              </w:rPr>
              <w:t xml:space="preserve"> cm</w:t>
            </w:r>
            <w:r w:rsidR="00985F60">
              <w:rPr>
                <w:rFonts w:cstheme="minorHAnsi"/>
                <w:b/>
                <w:bCs/>
                <w:sz w:val="18"/>
                <w:szCs w:val="18"/>
              </w:rPr>
              <w:t xml:space="preserve"> (</w:t>
            </w:r>
            <w:r w:rsidR="00985F60" w:rsidRPr="00F27AE5">
              <w:rPr>
                <w:rFonts w:eastAsia="Calibri" w:cstheme="minorHAnsi"/>
                <w:sz w:val="18"/>
                <w:szCs w:val="18"/>
                <w:lang w:eastAsia="ar-SA"/>
              </w:rPr>
              <w:t>+-</w:t>
            </w:r>
            <w:r w:rsidR="0045508A">
              <w:rPr>
                <w:rFonts w:eastAsia="Calibri" w:cstheme="minorHAnsi"/>
                <w:sz w:val="18"/>
                <w:szCs w:val="18"/>
                <w:lang w:eastAsia="ar-SA"/>
              </w:rPr>
              <w:t>3</w:t>
            </w:r>
            <w:r w:rsidR="00985F60" w:rsidRPr="00F27AE5">
              <w:rPr>
                <w:rFonts w:eastAsia="Calibri" w:cstheme="minorHAnsi"/>
                <w:sz w:val="18"/>
                <w:szCs w:val="18"/>
                <w:lang w:eastAsia="ar-SA"/>
              </w:rPr>
              <w:t xml:space="preserve"> </w:t>
            </w:r>
            <w:r w:rsidR="00985F60">
              <w:rPr>
                <w:rFonts w:eastAsia="Calibri" w:cstheme="minorHAnsi"/>
                <w:sz w:val="18"/>
                <w:szCs w:val="18"/>
                <w:lang w:eastAsia="ar-SA"/>
              </w:rPr>
              <w:t>mm)</w:t>
            </w:r>
          </w:p>
        </w:tc>
      </w:tr>
      <w:tr w:rsidR="00F5669C" w:rsidRPr="00F27AE5" w14:paraId="5953CF33" w14:textId="77777777" w:rsidTr="006A6E9D">
        <w:tc>
          <w:tcPr>
            <w:tcW w:w="4962" w:type="dxa"/>
            <w:tcMar>
              <w:top w:w="0" w:type="dxa"/>
              <w:left w:w="0" w:type="dxa"/>
              <w:bottom w:w="0" w:type="dxa"/>
              <w:right w:w="0" w:type="dxa"/>
            </w:tcMar>
            <w:vAlign w:val="center"/>
            <w:hideMark/>
          </w:tcPr>
          <w:p w14:paraId="689AD6F0" w14:textId="51B18004" w:rsidR="00F5669C" w:rsidRPr="00F27AE5" w:rsidRDefault="00F5669C" w:rsidP="00F5669C">
            <w:pPr>
              <w:spacing w:before="100" w:beforeAutospacing="1" w:after="100" w:afterAutospacing="1" w:line="240" w:lineRule="auto"/>
              <w:jc w:val="both"/>
              <w:rPr>
                <w:rFonts w:cstheme="minorHAnsi"/>
                <w:sz w:val="18"/>
                <w:szCs w:val="18"/>
              </w:rPr>
            </w:pPr>
            <w:r w:rsidRPr="00F27AE5">
              <w:rPr>
                <w:rFonts w:cstheme="minorHAnsi"/>
                <w:sz w:val="18"/>
                <w:szCs w:val="18"/>
              </w:rPr>
              <w:t>Położenie zamrażarki:</w:t>
            </w:r>
          </w:p>
        </w:tc>
        <w:tc>
          <w:tcPr>
            <w:tcW w:w="6168" w:type="dxa"/>
            <w:tcMar>
              <w:top w:w="0" w:type="dxa"/>
              <w:left w:w="0" w:type="dxa"/>
              <w:bottom w:w="0" w:type="dxa"/>
              <w:right w:w="0" w:type="dxa"/>
            </w:tcMar>
            <w:vAlign w:val="center"/>
            <w:hideMark/>
          </w:tcPr>
          <w:p w14:paraId="1734A2BC" w14:textId="502C2157" w:rsidR="00F5669C" w:rsidRPr="00F27AE5" w:rsidRDefault="00123D94" w:rsidP="00F5669C">
            <w:pPr>
              <w:spacing w:before="100" w:beforeAutospacing="1" w:after="100" w:afterAutospacing="1" w:line="240" w:lineRule="auto"/>
              <w:jc w:val="both"/>
              <w:rPr>
                <w:rFonts w:cstheme="minorHAnsi"/>
                <w:b/>
                <w:bCs/>
                <w:sz w:val="18"/>
                <w:szCs w:val="18"/>
              </w:rPr>
            </w:pPr>
            <w:r>
              <w:rPr>
                <w:rFonts w:cstheme="minorHAnsi"/>
                <w:b/>
                <w:bCs/>
                <w:sz w:val="18"/>
                <w:szCs w:val="18"/>
              </w:rPr>
              <w:t>Na dole</w:t>
            </w:r>
          </w:p>
        </w:tc>
      </w:tr>
      <w:tr w:rsidR="00F5669C" w:rsidRPr="00F27AE5" w14:paraId="13662689" w14:textId="77777777" w:rsidTr="006A6E9D">
        <w:tc>
          <w:tcPr>
            <w:tcW w:w="4962" w:type="dxa"/>
            <w:tcMar>
              <w:top w:w="0" w:type="dxa"/>
              <w:left w:w="0" w:type="dxa"/>
              <w:bottom w:w="0" w:type="dxa"/>
              <w:right w:w="0" w:type="dxa"/>
            </w:tcMar>
            <w:vAlign w:val="center"/>
            <w:hideMark/>
          </w:tcPr>
          <w:p w14:paraId="7F40CD9C" w14:textId="60906FAF" w:rsidR="00F5669C" w:rsidRPr="00F27AE5" w:rsidRDefault="00F5669C" w:rsidP="00F5669C">
            <w:pPr>
              <w:spacing w:before="100" w:beforeAutospacing="1" w:after="100" w:afterAutospacing="1" w:line="240" w:lineRule="auto"/>
              <w:jc w:val="both"/>
              <w:rPr>
                <w:rFonts w:cstheme="minorHAnsi"/>
                <w:sz w:val="18"/>
                <w:szCs w:val="18"/>
              </w:rPr>
            </w:pPr>
            <w:proofErr w:type="spellStart"/>
            <w:r w:rsidRPr="00F27AE5">
              <w:rPr>
                <w:rFonts w:cstheme="minorHAnsi"/>
                <w:sz w:val="18"/>
                <w:szCs w:val="18"/>
              </w:rPr>
              <w:t>Bezszronowa</w:t>
            </w:r>
            <w:proofErr w:type="spellEnd"/>
            <w:r w:rsidRPr="00F27AE5">
              <w:rPr>
                <w:rFonts w:cstheme="minorHAnsi"/>
                <w:sz w:val="18"/>
                <w:szCs w:val="18"/>
              </w:rPr>
              <w:t xml:space="preserve"> (No Frost):</w:t>
            </w:r>
          </w:p>
        </w:tc>
        <w:tc>
          <w:tcPr>
            <w:tcW w:w="6168" w:type="dxa"/>
            <w:tcMar>
              <w:top w:w="0" w:type="dxa"/>
              <w:left w:w="0" w:type="dxa"/>
              <w:bottom w:w="0" w:type="dxa"/>
              <w:right w:w="0" w:type="dxa"/>
            </w:tcMar>
            <w:vAlign w:val="center"/>
            <w:hideMark/>
          </w:tcPr>
          <w:p w14:paraId="741CE410" w14:textId="78CD3770" w:rsidR="00F5669C" w:rsidRPr="00F27AE5" w:rsidRDefault="00123D94" w:rsidP="00F5669C">
            <w:pPr>
              <w:spacing w:before="100" w:beforeAutospacing="1" w:after="100" w:afterAutospacing="1" w:line="240" w:lineRule="auto"/>
              <w:jc w:val="both"/>
              <w:rPr>
                <w:rFonts w:cstheme="minorHAnsi"/>
                <w:b/>
                <w:bCs/>
                <w:sz w:val="18"/>
                <w:szCs w:val="18"/>
              </w:rPr>
            </w:pPr>
            <w:r>
              <w:rPr>
                <w:rFonts w:cstheme="minorHAnsi"/>
                <w:b/>
                <w:bCs/>
                <w:sz w:val="18"/>
                <w:szCs w:val="18"/>
              </w:rPr>
              <w:t>Pełny No Frost</w:t>
            </w:r>
          </w:p>
        </w:tc>
      </w:tr>
      <w:tr w:rsidR="00F5669C" w:rsidRPr="00F27AE5" w14:paraId="2A9072DA" w14:textId="77777777" w:rsidTr="006A6E9D">
        <w:tc>
          <w:tcPr>
            <w:tcW w:w="4962" w:type="dxa"/>
            <w:tcMar>
              <w:top w:w="0" w:type="dxa"/>
              <w:left w:w="0" w:type="dxa"/>
              <w:bottom w:w="0" w:type="dxa"/>
              <w:right w:w="0" w:type="dxa"/>
            </w:tcMar>
            <w:vAlign w:val="center"/>
            <w:hideMark/>
          </w:tcPr>
          <w:p w14:paraId="50E11ED3" w14:textId="28F0BE72" w:rsidR="00F5669C" w:rsidRPr="00F27AE5" w:rsidRDefault="00F5669C" w:rsidP="00F5669C">
            <w:pPr>
              <w:spacing w:before="100" w:beforeAutospacing="1" w:after="100" w:afterAutospacing="1" w:line="240" w:lineRule="auto"/>
              <w:jc w:val="both"/>
              <w:rPr>
                <w:rFonts w:cstheme="minorHAnsi"/>
                <w:sz w:val="18"/>
                <w:szCs w:val="18"/>
              </w:rPr>
            </w:pPr>
            <w:r w:rsidRPr="00F27AE5">
              <w:rPr>
                <w:rFonts w:cstheme="minorHAnsi"/>
                <w:sz w:val="18"/>
                <w:szCs w:val="18"/>
              </w:rPr>
              <w:t>Sterowanie:</w:t>
            </w:r>
          </w:p>
        </w:tc>
        <w:tc>
          <w:tcPr>
            <w:tcW w:w="6168" w:type="dxa"/>
            <w:tcMar>
              <w:top w:w="0" w:type="dxa"/>
              <w:left w:w="0" w:type="dxa"/>
              <w:bottom w:w="0" w:type="dxa"/>
              <w:right w:w="0" w:type="dxa"/>
            </w:tcMar>
            <w:vAlign w:val="center"/>
            <w:hideMark/>
          </w:tcPr>
          <w:p w14:paraId="67686250" w14:textId="77777777" w:rsidR="00F5669C" w:rsidRPr="00F27AE5" w:rsidRDefault="00F5669C" w:rsidP="00F5669C">
            <w:pPr>
              <w:spacing w:before="100" w:beforeAutospacing="1" w:after="100" w:afterAutospacing="1" w:line="240" w:lineRule="auto"/>
              <w:jc w:val="both"/>
              <w:rPr>
                <w:rFonts w:cstheme="minorHAnsi"/>
                <w:b/>
                <w:bCs/>
                <w:sz w:val="18"/>
                <w:szCs w:val="18"/>
              </w:rPr>
            </w:pPr>
            <w:r w:rsidRPr="00F27AE5">
              <w:rPr>
                <w:rFonts w:cstheme="minorHAnsi"/>
                <w:b/>
                <w:bCs/>
                <w:sz w:val="18"/>
                <w:szCs w:val="18"/>
              </w:rPr>
              <w:t>elektroniczne</w:t>
            </w:r>
          </w:p>
        </w:tc>
      </w:tr>
      <w:tr w:rsidR="00F5669C" w:rsidRPr="00F27AE5" w14:paraId="3B590D63" w14:textId="77777777" w:rsidTr="006A6E9D">
        <w:tc>
          <w:tcPr>
            <w:tcW w:w="4962" w:type="dxa"/>
            <w:tcMar>
              <w:top w:w="0" w:type="dxa"/>
              <w:left w:w="0" w:type="dxa"/>
              <w:bottom w:w="0" w:type="dxa"/>
              <w:right w:w="0" w:type="dxa"/>
            </w:tcMar>
            <w:vAlign w:val="center"/>
            <w:hideMark/>
          </w:tcPr>
          <w:p w14:paraId="0292DC3B" w14:textId="77777777" w:rsidR="00F5669C" w:rsidRPr="00F27AE5" w:rsidRDefault="00F5669C" w:rsidP="00F5669C">
            <w:pPr>
              <w:spacing w:before="100" w:beforeAutospacing="1" w:after="100" w:afterAutospacing="1" w:line="240" w:lineRule="auto"/>
              <w:jc w:val="both"/>
              <w:rPr>
                <w:rFonts w:cstheme="minorHAnsi"/>
                <w:sz w:val="18"/>
                <w:szCs w:val="18"/>
              </w:rPr>
            </w:pPr>
            <w:r w:rsidRPr="00F27AE5">
              <w:rPr>
                <w:rFonts w:cstheme="minorHAnsi"/>
                <w:sz w:val="18"/>
                <w:szCs w:val="18"/>
              </w:rPr>
              <w:t>Wyświetlacz:</w:t>
            </w:r>
          </w:p>
        </w:tc>
        <w:tc>
          <w:tcPr>
            <w:tcW w:w="6168" w:type="dxa"/>
            <w:tcMar>
              <w:top w:w="0" w:type="dxa"/>
              <w:left w:w="0" w:type="dxa"/>
              <w:bottom w:w="0" w:type="dxa"/>
              <w:right w:w="0" w:type="dxa"/>
            </w:tcMar>
            <w:vAlign w:val="center"/>
            <w:hideMark/>
          </w:tcPr>
          <w:p w14:paraId="57177E67" w14:textId="77777777" w:rsidR="00F5669C" w:rsidRPr="00F27AE5" w:rsidRDefault="00F5669C" w:rsidP="00F5669C">
            <w:pPr>
              <w:spacing w:before="100" w:beforeAutospacing="1" w:after="100" w:afterAutospacing="1" w:line="240" w:lineRule="auto"/>
              <w:jc w:val="both"/>
              <w:rPr>
                <w:rFonts w:cstheme="minorHAnsi"/>
                <w:b/>
                <w:bCs/>
                <w:sz w:val="18"/>
                <w:szCs w:val="18"/>
              </w:rPr>
            </w:pPr>
            <w:r w:rsidRPr="00F27AE5">
              <w:rPr>
                <w:rFonts w:cstheme="minorHAnsi"/>
                <w:b/>
                <w:bCs/>
                <w:sz w:val="18"/>
                <w:szCs w:val="18"/>
              </w:rPr>
              <w:t>diodowy</w:t>
            </w:r>
          </w:p>
        </w:tc>
      </w:tr>
      <w:tr w:rsidR="00F5669C" w:rsidRPr="00F27AE5" w14:paraId="26D09E1C" w14:textId="77777777" w:rsidTr="006A6E9D">
        <w:tc>
          <w:tcPr>
            <w:tcW w:w="4962" w:type="dxa"/>
            <w:tcMar>
              <w:top w:w="0" w:type="dxa"/>
              <w:left w:w="0" w:type="dxa"/>
              <w:bottom w:w="0" w:type="dxa"/>
              <w:right w:w="0" w:type="dxa"/>
            </w:tcMar>
            <w:vAlign w:val="center"/>
            <w:hideMark/>
          </w:tcPr>
          <w:p w14:paraId="713C779A" w14:textId="1D511324" w:rsidR="00F5669C" w:rsidRPr="00F27AE5" w:rsidRDefault="00F5669C" w:rsidP="00F5669C">
            <w:pPr>
              <w:spacing w:before="100" w:beforeAutospacing="1" w:after="100" w:afterAutospacing="1" w:line="240" w:lineRule="auto"/>
              <w:jc w:val="both"/>
              <w:rPr>
                <w:rFonts w:cstheme="minorHAnsi"/>
                <w:sz w:val="18"/>
                <w:szCs w:val="18"/>
              </w:rPr>
            </w:pPr>
            <w:r w:rsidRPr="00F27AE5">
              <w:rPr>
                <w:rFonts w:cstheme="minorHAnsi"/>
                <w:sz w:val="18"/>
                <w:szCs w:val="18"/>
              </w:rPr>
              <w:t>Zmiana kierunku otwierania drzwi:</w:t>
            </w:r>
          </w:p>
        </w:tc>
        <w:tc>
          <w:tcPr>
            <w:tcW w:w="6168" w:type="dxa"/>
            <w:tcMar>
              <w:top w:w="0" w:type="dxa"/>
              <w:left w:w="0" w:type="dxa"/>
              <w:bottom w:w="0" w:type="dxa"/>
              <w:right w:w="0" w:type="dxa"/>
            </w:tcMar>
            <w:vAlign w:val="center"/>
            <w:hideMark/>
          </w:tcPr>
          <w:p w14:paraId="37C54ABA" w14:textId="77777777" w:rsidR="00F5669C" w:rsidRPr="00F27AE5" w:rsidRDefault="00F5669C" w:rsidP="00F5669C">
            <w:pPr>
              <w:spacing w:before="100" w:beforeAutospacing="1" w:after="100" w:afterAutospacing="1" w:line="240" w:lineRule="auto"/>
              <w:jc w:val="both"/>
              <w:rPr>
                <w:rFonts w:cstheme="minorHAnsi"/>
                <w:b/>
                <w:bCs/>
                <w:sz w:val="18"/>
                <w:szCs w:val="18"/>
              </w:rPr>
            </w:pPr>
            <w:r w:rsidRPr="00F27AE5">
              <w:rPr>
                <w:rFonts w:cstheme="minorHAnsi"/>
                <w:b/>
                <w:bCs/>
                <w:sz w:val="18"/>
                <w:szCs w:val="18"/>
              </w:rPr>
              <w:t>tak</w:t>
            </w:r>
          </w:p>
        </w:tc>
      </w:tr>
      <w:tr w:rsidR="00123D94" w:rsidRPr="00F27AE5" w14:paraId="5E069721" w14:textId="77777777" w:rsidTr="006A6E9D">
        <w:tc>
          <w:tcPr>
            <w:tcW w:w="4962" w:type="dxa"/>
            <w:tcMar>
              <w:top w:w="0" w:type="dxa"/>
              <w:left w:w="0" w:type="dxa"/>
              <w:bottom w:w="0" w:type="dxa"/>
              <w:right w:w="0" w:type="dxa"/>
            </w:tcMar>
            <w:vAlign w:val="center"/>
          </w:tcPr>
          <w:p w14:paraId="41C15922" w14:textId="1B828057" w:rsidR="00123D94" w:rsidRPr="00F27AE5" w:rsidRDefault="00123D94" w:rsidP="00F5669C">
            <w:pPr>
              <w:spacing w:before="100" w:beforeAutospacing="1" w:after="100" w:afterAutospacing="1" w:line="240" w:lineRule="auto"/>
              <w:jc w:val="both"/>
              <w:rPr>
                <w:rFonts w:cstheme="minorHAnsi"/>
                <w:sz w:val="18"/>
                <w:szCs w:val="18"/>
              </w:rPr>
            </w:pPr>
            <w:r>
              <w:rPr>
                <w:rFonts w:cstheme="minorHAnsi"/>
                <w:sz w:val="18"/>
                <w:szCs w:val="18"/>
              </w:rPr>
              <w:t>Liczba drzwi:</w:t>
            </w:r>
          </w:p>
        </w:tc>
        <w:tc>
          <w:tcPr>
            <w:tcW w:w="6168" w:type="dxa"/>
            <w:tcMar>
              <w:top w:w="0" w:type="dxa"/>
              <w:left w:w="0" w:type="dxa"/>
              <w:bottom w:w="0" w:type="dxa"/>
              <w:right w:w="0" w:type="dxa"/>
            </w:tcMar>
            <w:vAlign w:val="center"/>
          </w:tcPr>
          <w:p w14:paraId="3185331C" w14:textId="78823FB3" w:rsidR="00123D94" w:rsidRPr="00F27AE5" w:rsidRDefault="00123D94" w:rsidP="00F5669C">
            <w:pPr>
              <w:spacing w:before="100" w:beforeAutospacing="1" w:after="100" w:afterAutospacing="1" w:line="240" w:lineRule="auto"/>
              <w:jc w:val="both"/>
              <w:rPr>
                <w:rFonts w:cstheme="minorHAnsi"/>
                <w:b/>
                <w:bCs/>
                <w:sz w:val="18"/>
                <w:szCs w:val="18"/>
              </w:rPr>
            </w:pPr>
            <w:r>
              <w:rPr>
                <w:rFonts w:cstheme="minorHAnsi"/>
                <w:b/>
                <w:bCs/>
                <w:sz w:val="18"/>
                <w:szCs w:val="18"/>
              </w:rPr>
              <w:t>2</w:t>
            </w:r>
          </w:p>
        </w:tc>
      </w:tr>
      <w:tr w:rsidR="00F5669C" w:rsidRPr="00F27AE5" w14:paraId="2CEF8B10" w14:textId="77777777" w:rsidTr="006A6E9D">
        <w:tc>
          <w:tcPr>
            <w:tcW w:w="4962" w:type="dxa"/>
            <w:tcMar>
              <w:top w:w="0" w:type="dxa"/>
              <w:left w:w="0" w:type="dxa"/>
              <w:bottom w:w="0" w:type="dxa"/>
              <w:right w:w="0" w:type="dxa"/>
            </w:tcMar>
            <w:vAlign w:val="center"/>
            <w:hideMark/>
          </w:tcPr>
          <w:p w14:paraId="2768B7B5" w14:textId="77777777" w:rsidR="00F5669C" w:rsidRPr="00F27AE5" w:rsidRDefault="00F5669C" w:rsidP="00F5669C">
            <w:pPr>
              <w:spacing w:before="100" w:beforeAutospacing="1" w:after="100" w:afterAutospacing="1" w:line="240" w:lineRule="auto"/>
              <w:jc w:val="both"/>
              <w:rPr>
                <w:rFonts w:cstheme="minorHAnsi"/>
                <w:sz w:val="18"/>
                <w:szCs w:val="18"/>
              </w:rPr>
            </w:pPr>
            <w:r w:rsidRPr="00F27AE5">
              <w:rPr>
                <w:rFonts w:cstheme="minorHAnsi"/>
                <w:sz w:val="18"/>
                <w:szCs w:val="18"/>
              </w:rPr>
              <w:t>Licowane drzwi:</w:t>
            </w:r>
          </w:p>
        </w:tc>
        <w:tc>
          <w:tcPr>
            <w:tcW w:w="6168" w:type="dxa"/>
            <w:tcMar>
              <w:top w:w="0" w:type="dxa"/>
              <w:left w:w="0" w:type="dxa"/>
              <w:bottom w:w="0" w:type="dxa"/>
              <w:right w:w="0" w:type="dxa"/>
            </w:tcMar>
            <w:vAlign w:val="center"/>
            <w:hideMark/>
          </w:tcPr>
          <w:p w14:paraId="775C59D7" w14:textId="40319DAC" w:rsidR="00F5669C" w:rsidRPr="00F27AE5" w:rsidRDefault="00123D94" w:rsidP="00F5669C">
            <w:pPr>
              <w:spacing w:before="100" w:beforeAutospacing="1" w:after="100" w:afterAutospacing="1" w:line="240" w:lineRule="auto"/>
              <w:jc w:val="both"/>
              <w:rPr>
                <w:rFonts w:cstheme="minorHAnsi"/>
                <w:b/>
                <w:bCs/>
                <w:sz w:val="18"/>
                <w:szCs w:val="18"/>
              </w:rPr>
            </w:pPr>
            <w:r>
              <w:rPr>
                <w:rFonts w:cstheme="minorHAnsi"/>
                <w:b/>
                <w:bCs/>
                <w:sz w:val="18"/>
                <w:szCs w:val="18"/>
              </w:rPr>
              <w:t>nie</w:t>
            </w:r>
          </w:p>
        </w:tc>
      </w:tr>
      <w:tr w:rsidR="00F5669C" w:rsidRPr="00F27AE5" w14:paraId="14B2B9F4" w14:textId="77777777" w:rsidTr="006A6E9D">
        <w:tc>
          <w:tcPr>
            <w:tcW w:w="4962" w:type="dxa"/>
            <w:tcMar>
              <w:top w:w="0" w:type="dxa"/>
              <w:left w:w="0" w:type="dxa"/>
              <w:bottom w:w="0" w:type="dxa"/>
              <w:right w:w="0" w:type="dxa"/>
            </w:tcMar>
            <w:vAlign w:val="center"/>
            <w:hideMark/>
          </w:tcPr>
          <w:p w14:paraId="7CB6A553" w14:textId="40F2DA55" w:rsidR="00F5669C" w:rsidRPr="00F27AE5" w:rsidRDefault="00F5669C" w:rsidP="00F5669C">
            <w:pPr>
              <w:spacing w:before="100" w:beforeAutospacing="1" w:after="100" w:afterAutospacing="1" w:line="240" w:lineRule="auto"/>
              <w:jc w:val="both"/>
              <w:rPr>
                <w:rFonts w:cstheme="minorHAnsi"/>
                <w:sz w:val="18"/>
                <w:szCs w:val="18"/>
              </w:rPr>
            </w:pPr>
            <w:r w:rsidRPr="00F27AE5">
              <w:rPr>
                <w:rFonts w:cstheme="minorHAnsi"/>
                <w:sz w:val="18"/>
                <w:szCs w:val="18"/>
              </w:rPr>
              <w:t>Liczba termostatów:</w:t>
            </w:r>
          </w:p>
        </w:tc>
        <w:tc>
          <w:tcPr>
            <w:tcW w:w="6168" w:type="dxa"/>
            <w:tcMar>
              <w:top w:w="0" w:type="dxa"/>
              <w:left w:w="0" w:type="dxa"/>
              <w:bottom w:w="0" w:type="dxa"/>
              <w:right w:w="0" w:type="dxa"/>
            </w:tcMar>
            <w:vAlign w:val="center"/>
            <w:hideMark/>
          </w:tcPr>
          <w:p w14:paraId="05F14A0E" w14:textId="35A80B70" w:rsidR="00F5669C" w:rsidRPr="00F27AE5" w:rsidRDefault="00123D94" w:rsidP="00F5669C">
            <w:pPr>
              <w:spacing w:before="100" w:beforeAutospacing="1" w:after="100" w:afterAutospacing="1" w:line="240" w:lineRule="auto"/>
              <w:jc w:val="both"/>
              <w:rPr>
                <w:rFonts w:cstheme="minorHAnsi"/>
                <w:b/>
                <w:bCs/>
                <w:sz w:val="18"/>
                <w:szCs w:val="18"/>
              </w:rPr>
            </w:pPr>
            <w:r>
              <w:rPr>
                <w:rFonts w:cstheme="minorHAnsi"/>
                <w:b/>
                <w:bCs/>
                <w:sz w:val="18"/>
                <w:szCs w:val="18"/>
              </w:rPr>
              <w:t>2</w:t>
            </w:r>
          </w:p>
        </w:tc>
      </w:tr>
      <w:tr w:rsidR="00F5669C" w:rsidRPr="00F27AE5" w14:paraId="6C0AC33B" w14:textId="77777777" w:rsidTr="006A6E9D">
        <w:tc>
          <w:tcPr>
            <w:tcW w:w="4962" w:type="dxa"/>
            <w:tcMar>
              <w:top w:w="0" w:type="dxa"/>
              <w:left w:w="0" w:type="dxa"/>
              <w:bottom w:w="0" w:type="dxa"/>
              <w:right w:w="0" w:type="dxa"/>
            </w:tcMar>
            <w:vAlign w:val="center"/>
            <w:hideMark/>
          </w:tcPr>
          <w:p w14:paraId="27948854" w14:textId="3E1EFAB3" w:rsidR="00F5669C" w:rsidRPr="00F27AE5" w:rsidRDefault="00F5669C" w:rsidP="00F5669C">
            <w:pPr>
              <w:spacing w:before="100" w:beforeAutospacing="1" w:after="100" w:afterAutospacing="1" w:line="240" w:lineRule="auto"/>
              <w:jc w:val="both"/>
              <w:rPr>
                <w:rFonts w:cstheme="minorHAnsi"/>
                <w:sz w:val="18"/>
                <w:szCs w:val="18"/>
              </w:rPr>
            </w:pPr>
            <w:r w:rsidRPr="00F27AE5">
              <w:rPr>
                <w:rFonts w:cstheme="minorHAnsi"/>
                <w:sz w:val="18"/>
                <w:szCs w:val="18"/>
              </w:rPr>
              <w:t>Liczba agregatów:</w:t>
            </w:r>
          </w:p>
        </w:tc>
        <w:tc>
          <w:tcPr>
            <w:tcW w:w="6168" w:type="dxa"/>
            <w:tcMar>
              <w:top w:w="0" w:type="dxa"/>
              <w:left w:w="0" w:type="dxa"/>
              <w:bottom w:w="0" w:type="dxa"/>
              <w:right w:w="0" w:type="dxa"/>
            </w:tcMar>
            <w:vAlign w:val="center"/>
            <w:hideMark/>
          </w:tcPr>
          <w:p w14:paraId="083ECB52" w14:textId="466DBF45" w:rsidR="00F5669C" w:rsidRPr="00F27AE5" w:rsidRDefault="00123D94" w:rsidP="00F5669C">
            <w:pPr>
              <w:spacing w:before="100" w:beforeAutospacing="1" w:after="100" w:afterAutospacing="1" w:line="240" w:lineRule="auto"/>
              <w:jc w:val="both"/>
              <w:rPr>
                <w:rFonts w:cstheme="minorHAnsi"/>
                <w:b/>
                <w:bCs/>
                <w:sz w:val="18"/>
                <w:szCs w:val="18"/>
              </w:rPr>
            </w:pPr>
            <w:r>
              <w:rPr>
                <w:rFonts w:cstheme="minorHAnsi"/>
                <w:b/>
                <w:bCs/>
                <w:sz w:val="18"/>
                <w:szCs w:val="18"/>
              </w:rPr>
              <w:t>1</w:t>
            </w:r>
          </w:p>
        </w:tc>
      </w:tr>
      <w:tr w:rsidR="00F5669C" w:rsidRPr="00F27AE5" w14:paraId="64400BBB" w14:textId="77777777" w:rsidTr="006A6E9D">
        <w:tc>
          <w:tcPr>
            <w:tcW w:w="4962" w:type="dxa"/>
            <w:tcMar>
              <w:top w:w="0" w:type="dxa"/>
              <w:left w:w="0" w:type="dxa"/>
              <w:bottom w:w="0" w:type="dxa"/>
              <w:right w:w="0" w:type="dxa"/>
            </w:tcMar>
            <w:vAlign w:val="center"/>
            <w:hideMark/>
          </w:tcPr>
          <w:p w14:paraId="73F0A258" w14:textId="444C095E" w:rsidR="00F5669C" w:rsidRPr="00F27AE5" w:rsidRDefault="00F5669C" w:rsidP="00F5669C">
            <w:pPr>
              <w:spacing w:before="100" w:beforeAutospacing="1" w:after="100" w:afterAutospacing="1" w:line="240" w:lineRule="auto"/>
              <w:jc w:val="both"/>
              <w:rPr>
                <w:rFonts w:cstheme="minorHAnsi"/>
                <w:sz w:val="18"/>
                <w:szCs w:val="18"/>
              </w:rPr>
            </w:pPr>
            <w:r w:rsidRPr="00F27AE5">
              <w:rPr>
                <w:rFonts w:cstheme="minorHAnsi"/>
                <w:sz w:val="18"/>
                <w:szCs w:val="18"/>
              </w:rPr>
              <w:t>Klasa klimatyczna:</w:t>
            </w:r>
          </w:p>
        </w:tc>
        <w:tc>
          <w:tcPr>
            <w:tcW w:w="6168" w:type="dxa"/>
            <w:tcMar>
              <w:top w:w="0" w:type="dxa"/>
              <w:left w:w="0" w:type="dxa"/>
              <w:bottom w:w="0" w:type="dxa"/>
              <w:right w:w="0" w:type="dxa"/>
            </w:tcMar>
            <w:vAlign w:val="center"/>
            <w:hideMark/>
          </w:tcPr>
          <w:p w14:paraId="71910A2B" w14:textId="3E4D1C87" w:rsidR="00F5669C" w:rsidRPr="00F27AE5" w:rsidRDefault="00F5669C" w:rsidP="00F5669C">
            <w:pPr>
              <w:spacing w:before="100" w:beforeAutospacing="1" w:after="100" w:afterAutospacing="1" w:line="240" w:lineRule="auto"/>
              <w:jc w:val="both"/>
              <w:rPr>
                <w:rFonts w:cstheme="minorHAnsi"/>
                <w:b/>
                <w:bCs/>
                <w:sz w:val="18"/>
                <w:szCs w:val="18"/>
              </w:rPr>
            </w:pPr>
            <w:r w:rsidRPr="00F27AE5">
              <w:rPr>
                <w:rFonts w:cstheme="minorHAnsi"/>
                <w:b/>
                <w:bCs/>
                <w:sz w:val="18"/>
                <w:szCs w:val="18"/>
              </w:rPr>
              <w:t>N, SN, ST</w:t>
            </w:r>
            <w:r w:rsidR="00123D94">
              <w:rPr>
                <w:rFonts w:cstheme="minorHAnsi"/>
                <w:b/>
                <w:bCs/>
                <w:sz w:val="18"/>
                <w:szCs w:val="18"/>
              </w:rPr>
              <w:t>, T</w:t>
            </w:r>
          </w:p>
        </w:tc>
      </w:tr>
      <w:tr w:rsidR="00F5669C" w:rsidRPr="00F27AE5" w14:paraId="1FE80AB7" w14:textId="77777777" w:rsidTr="006A6E9D">
        <w:tc>
          <w:tcPr>
            <w:tcW w:w="4962" w:type="dxa"/>
            <w:tcMar>
              <w:top w:w="0" w:type="dxa"/>
              <w:left w:w="0" w:type="dxa"/>
              <w:bottom w:w="0" w:type="dxa"/>
              <w:right w:w="0" w:type="dxa"/>
            </w:tcMar>
            <w:vAlign w:val="center"/>
            <w:hideMark/>
          </w:tcPr>
          <w:p w14:paraId="080EE55F" w14:textId="5634F21C" w:rsidR="00F5669C" w:rsidRPr="00F27AE5" w:rsidRDefault="00F5669C" w:rsidP="00F5669C">
            <w:pPr>
              <w:spacing w:before="100" w:beforeAutospacing="1" w:after="100" w:afterAutospacing="1" w:line="240" w:lineRule="auto"/>
              <w:jc w:val="both"/>
              <w:rPr>
                <w:rFonts w:cstheme="minorHAnsi"/>
                <w:sz w:val="18"/>
                <w:szCs w:val="18"/>
              </w:rPr>
            </w:pPr>
            <w:r w:rsidRPr="00F27AE5">
              <w:rPr>
                <w:rFonts w:cstheme="minorHAnsi"/>
                <w:sz w:val="18"/>
                <w:szCs w:val="18"/>
              </w:rPr>
              <w:t>Czas utrzymania temperatury w przypadku braku zasilania:</w:t>
            </w:r>
          </w:p>
        </w:tc>
        <w:tc>
          <w:tcPr>
            <w:tcW w:w="6168" w:type="dxa"/>
            <w:tcMar>
              <w:top w:w="0" w:type="dxa"/>
              <w:left w:w="0" w:type="dxa"/>
              <w:bottom w:w="0" w:type="dxa"/>
              <w:right w:w="0" w:type="dxa"/>
            </w:tcMar>
            <w:vAlign w:val="center"/>
            <w:hideMark/>
          </w:tcPr>
          <w:p w14:paraId="3E821839" w14:textId="1257430F" w:rsidR="00F5669C" w:rsidRPr="00F27AE5" w:rsidRDefault="00123D94" w:rsidP="00F5669C">
            <w:pPr>
              <w:spacing w:before="100" w:beforeAutospacing="1" w:after="100" w:afterAutospacing="1" w:line="240" w:lineRule="auto"/>
              <w:jc w:val="both"/>
              <w:rPr>
                <w:rFonts w:cstheme="minorHAnsi"/>
                <w:b/>
                <w:bCs/>
                <w:sz w:val="18"/>
                <w:szCs w:val="18"/>
              </w:rPr>
            </w:pPr>
            <w:r>
              <w:rPr>
                <w:rFonts w:cstheme="minorHAnsi"/>
                <w:b/>
                <w:bCs/>
                <w:sz w:val="18"/>
                <w:szCs w:val="18"/>
              </w:rPr>
              <w:t>13</w:t>
            </w:r>
            <w:r w:rsidR="00F5669C" w:rsidRPr="00F27AE5">
              <w:rPr>
                <w:rFonts w:cstheme="minorHAnsi"/>
                <w:b/>
                <w:bCs/>
                <w:sz w:val="18"/>
                <w:szCs w:val="18"/>
              </w:rPr>
              <w:t xml:space="preserve"> h</w:t>
            </w:r>
          </w:p>
        </w:tc>
      </w:tr>
      <w:tr w:rsidR="00F5669C" w:rsidRPr="00F27AE5" w14:paraId="52749A13" w14:textId="77777777" w:rsidTr="006A6E9D">
        <w:tc>
          <w:tcPr>
            <w:tcW w:w="4962" w:type="dxa"/>
            <w:tcMar>
              <w:top w:w="0" w:type="dxa"/>
              <w:left w:w="0" w:type="dxa"/>
              <w:bottom w:w="0" w:type="dxa"/>
              <w:right w:w="0" w:type="dxa"/>
            </w:tcMar>
            <w:vAlign w:val="center"/>
            <w:hideMark/>
          </w:tcPr>
          <w:p w14:paraId="23EFD750" w14:textId="77777777" w:rsidR="00F5669C" w:rsidRPr="00F27AE5" w:rsidRDefault="00F5669C" w:rsidP="00F5669C">
            <w:pPr>
              <w:spacing w:before="100" w:beforeAutospacing="1" w:after="100" w:afterAutospacing="1" w:line="240" w:lineRule="auto"/>
              <w:jc w:val="both"/>
              <w:rPr>
                <w:rFonts w:cstheme="minorHAnsi"/>
                <w:sz w:val="18"/>
                <w:szCs w:val="18"/>
              </w:rPr>
            </w:pPr>
            <w:r w:rsidRPr="00F27AE5">
              <w:rPr>
                <w:rFonts w:cstheme="minorHAnsi"/>
                <w:sz w:val="18"/>
                <w:szCs w:val="18"/>
              </w:rPr>
              <w:t>Długość kabla:</w:t>
            </w:r>
          </w:p>
        </w:tc>
        <w:tc>
          <w:tcPr>
            <w:tcW w:w="6168" w:type="dxa"/>
            <w:tcMar>
              <w:top w:w="0" w:type="dxa"/>
              <w:left w:w="0" w:type="dxa"/>
              <w:bottom w:w="0" w:type="dxa"/>
              <w:right w:w="0" w:type="dxa"/>
            </w:tcMar>
            <w:vAlign w:val="center"/>
            <w:hideMark/>
          </w:tcPr>
          <w:p w14:paraId="4323E0D1" w14:textId="77777777" w:rsidR="00F5669C" w:rsidRPr="00F27AE5" w:rsidRDefault="00F5669C" w:rsidP="00F5669C">
            <w:pPr>
              <w:spacing w:before="100" w:beforeAutospacing="1" w:after="100" w:afterAutospacing="1" w:line="240" w:lineRule="auto"/>
              <w:jc w:val="both"/>
              <w:rPr>
                <w:rFonts w:cstheme="minorHAnsi"/>
                <w:b/>
                <w:bCs/>
                <w:sz w:val="18"/>
                <w:szCs w:val="18"/>
              </w:rPr>
            </w:pPr>
            <w:r w:rsidRPr="00F27AE5">
              <w:rPr>
                <w:rFonts w:cstheme="minorHAnsi"/>
                <w:b/>
                <w:bCs/>
                <w:sz w:val="18"/>
                <w:szCs w:val="18"/>
              </w:rPr>
              <w:t>240 cm</w:t>
            </w:r>
          </w:p>
        </w:tc>
      </w:tr>
    </w:tbl>
    <w:p w14:paraId="057779C9" w14:textId="7F753203" w:rsidR="00E52AF6" w:rsidRPr="00F27AE5" w:rsidRDefault="00E52AF6" w:rsidP="00E52AF6">
      <w:pPr>
        <w:spacing w:before="100" w:beforeAutospacing="1" w:after="100" w:afterAutospacing="1" w:line="240" w:lineRule="auto"/>
        <w:rPr>
          <w:rFonts w:cstheme="minorHAnsi"/>
          <w:sz w:val="18"/>
          <w:szCs w:val="18"/>
        </w:rPr>
      </w:pPr>
      <w:r w:rsidRPr="00F27AE5">
        <w:rPr>
          <w:rFonts w:cstheme="minorHAnsi"/>
          <w:sz w:val="18"/>
          <w:szCs w:val="18"/>
        </w:rPr>
        <w:t>Klasa energetyczna:</w:t>
      </w:r>
      <w:r w:rsidRPr="00F27AE5">
        <w:rPr>
          <w:rFonts w:cstheme="minorHAnsi"/>
          <w:sz w:val="18"/>
          <w:szCs w:val="18"/>
        </w:rPr>
        <w:tab/>
      </w:r>
      <w:r w:rsidRPr="00F27AE5">
        <w:rPr>
          <w:rFonts w:cstheme="minorHAnsi"/>
          <w:sz w:val="18"/>
          <w:szCs w:val="18"/>
        </w:rPr>
        <w:tab/>
      </w:r>
      <w:r w:rsidRPr="00F27AE5">
        <w:rPr>
          <w:rFonts w:cstheme="minorHAnsi"/>
          <w:sz w:val="18"/>
          <w:szCs w:val="18"/>
        </w:rPr>
        <w:tab/>
      </w:r>
      <w:r w:rsidR="006A6E9D">
        <w:rPr>
          <w:rFonts w:cstheme="minorHAnsi"/>
          <w:sz w:val="18"/>
          <w:szCs w:val="18"/>
        </w:rPr>
        <w:t xml:space="preserve">                                   </w:t>
      </w:r>
      <w:r w:rsidR="00123D94">
        <w:rPr>
          <w:rFonts w:cstheme="minorHAnsi"/>
          <w:b/>
          <w:bCs/>
          <w:sz w:val="18"/>
          <w:szCs w:val="18"/>
        </w:rPr>
        <w:t>C</w:t>
      </w:r>
      <w:r w:rsidRPr="00F27AE5">
        <w:rPr>
          <w:rFonts w:cstheme="minorHAnsi"/>
          <w:sz w:val="18"/>
          <w:szCs w:val="18"/>
        </w:rPr>
        <w:br/>
        <w:t>Pojemność użytkowa chłodziarki:</w:t>
      </w:r>
      <w:r w:rsidRPr="00F27AE5">
        <w:rPr>
          <w:rFonts w:cstheme="minorHAnsi"/>
          <w:sz w:val="18"/>
          <w:szCs w:val="18"/>
        </w:rPr>
        <w:tab/>
      </w:r>
      <w:r w:rsidRPr="00F27AE5">
        <w:rPr>
          <w:rFonts w:cstheme="minorHAnsi"/>
          <w:sz w:val="18"/>
          <w:szCs w:val="18"/>
        </w:rPr>
        <w:tab/>
      </w:r>
      <w:r w:rsidR="006A6E9D">
        <w:rPr>
          <w:rFonts w:cstheme="minorHAnsi"/>
          <w:sz w:val="18"/>
          <w:szCs w:val="18"/>
        </w:rPr>
        <w:t xml:space="preserve">                                   </w:t>
      </w:r>
      <w:r w:rsidR="00123D94">
        <w:rPr>
          <w:rFonts w:cstheme="minorHAnsi"/>
          <w:b/>
          <w:bCs/>
          <w:sz w:val="18"/>
          <w:szCs w:val="18"/>
        </w:rPr>
        <w:t>235</w:t>
      </w:r>
      <w:r w:rsidRPr="00F27AE5">
        <w:rPr>
          <w:rFonts w:cstheme="minorHAnsi"/>
          <w:b/>
          <w:bCs/>
          <w:sz w:val="18"/>
          <w:szCs w:val="18"/>
        </w:rPr>
        <w:t xml:space="preserve"> l</w:t>
      </w:r>
      <w:r w:rsidRPr="00F27AE5">
        <w:rPr>
          <w:rFonts w:cstheme="minorHAnsi"/>
          <w:sz w:val="18"/>
          <w:szCs w:val="18"/>
        </w:rPr>
        <w:br/>
        <w:t>Pojemność użytkowa zamrażarki:</w:t>
      </w:r>
      <w:r w:rsidRPr="00F27AE5">
        <w:rPr>
          <w:rFonts w:cstheme="minorHAnsi"/>
          <w:sz w:val="18"/>
          <w:szCs w:val="18"/>
        </w:rPr>
        <w:tab/>
      </w:r>
      <w:r w:rsidRPr="00F27AE5">
        <w:rPr>
          <w:rFonts w:cstheme="minorHAnsi"/>
          <w:sz w:val="18"/>
          <w:szCs w:val="18"/>
        </w:rPr>
        <w:tab/>
      </w:r>
      <w:r w:rsidR="006A6E9D">
        <w:rPr>
          <w:rFonts w:cstheme="minorHAnsi"/>
          <w:sz w:val="18"/>
          <w:szCs w:val="18"/>
        </w:rPr>
        <w:t xml:space="preserve">                                   </w:t>
      </w:r>
      <w:r w:rsidR="00123D94">
        <w:rPr>
          <w:rFonts w:cstheme="minorHAnsi"/>
          <w:b/>
          <w:bCs/>
          <w:sz w:val="18"/>
          <w:szCs w:val="18"/>
        </w:rPr>
        <w:t>120 l</w:t>
      </w:r>
    </w:p>
    <w:tbl>
      <w:tblPr>
        <w:tblW w:w="11130" w:type="dxa"/>
        <w:tblCellMar>
          <w:top w:w="15" w:type="dxa"/>
          <w:left w:w="15" w:type="dxa"/>
          <w:bottom w:w="15" w:type="dxa"/>
          <w:right w:w="15" w:type="dxa"/>
        </w:tblCellMar>
        <w:tblLook w:val="04A0" w:firstRow="1" w:lastRow="0" w:firstColumn="1" w:lastColumn="0" w:noHBand="0" w:noVBand="1"/>
      </w:tblPr>
      <w:tblGrid>
        <w:gridCol w:w="4962"/>
        <w:gridCol w:w="3405"/>
        <w:gridCol w:w="2763"/>
      </w:tblGrid>
      <w:tr w:rsidR="00F5669C" w:rsidRPr="00F27AE5" w14:paraId="4AB600F9" w14:textId="77777777" w:rsidTr="005940E0">
        <w:trPr>
          <w:trHeight w:val="57"/>
        </w:trPr>
        <w:tc>
          <w:tcPr>
            <w:tcW w:w="4962" w:type="dxa"/>
            <w:tcMar>
              <w:top w:w="0" w:type="dxa"/>
              <w:left w:w="0" w:type="dxa"/>
              <w:bottom w:w="0" w:type="dxa"/>
              <w:right w:w="0" w:type="dxa"/>
            </w:tcMar>
            <w:vAlign w:val="center"/>
            <w:hideMark/>
          </w:tcPr>
          <w:p w14:paraId="432F0D22" w14:textId="4D2BF89F" w:rsidR="00F5669C" w:rsidRPr="00F27AE5" w:rsidRDefault="00F5669C" w:rsidP="00F5669C">
            <w:pPr>
              <w:spacing w:before="100" w:beforeAutospacing="1" w:after="100" w:afterAutospacing="1" w:line="240" w:lineRule="auto"/>
              <w:jc w:val="both"/>
              <w:rPr>
                <w:rFonts w:cstheme="minorHAnsi"/>
                <w:sz w:val="18"/>
                <w:szCs w:val="18"/>
              </w:rPr>
            </w:pPr>
            <w:r w:rsidRPr="0090738B">
              <w:rPr>
                <w:rFonts w:cstheme="minorHAnsi"/>
                <w:sz w:val="18"/>
                <w:szCs w:val="18"/>
              </w:rPr>
              <w:t>Chłodziark</w:t>
            </w:r>
            <w:r w:rsidR="00123D94">
              <w:rPr>
                <w:rFonts w:cstheme="minorHAnsi"/>
                <w:sz w:val="18"/>
                <w:szCs w:val="18"/>
              </w:rPr>
              <w:t>a</w:t>
            </w:r>
            <w:r w:rsidR="0090738B">
              <w:rPr>
                <w:rFonts w:cstheme="minorHAnsi"/>
                <w:sz w:val="18"/>
                <w:szCs w:val="18"/>
              </w:rPr>
              <w:br/>
            </w:r>
            <w:r w:rsidRPr="00F27AE5">
              <w:rPr>
                <w:rFonts w:cstheme="minorHAnsi"/>
                <w:sz w:val="18"/>
                <w:szCs w:val="18"/>
              </w:rPr>
              <w:t xml:space="preserve">Sposób </w:t>
            </w:r>
            <w:proofErr w:type="spellStart"/>
            <w:r w:rsidRPr="00F27AE5">
              <w:rPr>
                <w:rFonts w:cstheme="minorHAnsi"/>
                <w:sz w:val="18"/>
                <w:szCs w:val="18"/>
              </w:rPr>
              <w:t>odszraniania</w:t>
            </w:r>
            <w:proofErr w:type="spellEnd"/>
            <w:r w:rsidRPr="00F27AE5">
              <w:rPr>
                <w:rFonts w:cstheme="minorHAnsi"/>
                <w:sz w:val="18"/>
                <w:szCs w:val="18"/>
              </w:rPr>
              <w:t xml:space="preserve"> (rozmrażania) chłodziarki:</w:t>
            </w:r>
          </w:p>
        </w:tc>
        <w:tc>
          <w:tcPr>
            <w:tcW w:w="6168" w:type="dxa"/>
            <w:gridSpan w:val="2"/>
            <w:tcMar>
              <w:top w:w="0" w:type="dxa"/>
              <w:left w:w="0" w:type="dxa"/>
              <w:bottom w:w="0" w:type="dxa"/>
              <w:right w:w="0" w:type="dxa"/>
            </w:tcMar>
            <w:vAlign w:val="center"/>
            <w:hideMark/>
          </w:tcPr>
          <w:p w14:paraId="7F17AF88" w14:textId="67E69507" w:rsidR="00F5669C" w:rsidRPr="00F27AE5" w:rsidRDefault="00123D94" w:rsidP="00F5669C">
            <w:pPr>
              <w:spacing w:before="100" w:beforeAutospacing="1" w:after="100" w:afterAutospacing="1" w:line="240" w:lineRule="auto"/>
              <w:jc w:val="both"/>
              <w:rPr>
                <w:rFonts w:cstheme="minorHAnsi"/>
                <w:b/>
                <w:bCs/>
                <w:sz w:val="18"/>
                <w:szCs w:val="18"/>
              </w:rPr>
            </w:pPr>
            <w:r>
              <w:rPr>
                <w:rFonts w:cstheme="minorHAnsi"/>
                <w:b/>
                <w:bCs/>
                <w:sz w:val="18"/>
                <w:szCs w:val="18"/>
              </w:rPr>
              <w:t>No Frost</w:t>
            </w:r>
          </w:p>
        </w:tc>
      </w:tr>
      <w:tr w:rsidR="00F5669C" w:rsidRPr="00F27AE5" w14:paraId="7F98941A" w14:textId="77777777" w:rsidTr="0090738B">
        <w:tc>
          <w:tcPr>
            <w:tcW w:w="4962" w:type="dxa"/>
            <w:tcMar>
              <w:top w:w="0" w:type="dxa"/>
              <w:left w:w="0" w:type="dxa"/>
              <w:bottom w:w="0" w:type="dxa"/>
              <w:right w:w="0" w:type="dxa"/>
            </w:tcMar>
            <w:vAlign w:val="center"/>
            <w:hideMark/>
          </w:tcPr>
          <w:p w14:paraId="43502101" w14:textId="77777777" w:rsidR="00F5669C" w:rsidRPr="00F27AE5" w:rsidRDefault="00F5669C" w:rsidP="00F5669C">
            <w:pPr>
              <w:spacing w:before="100" w:beforeAutospacing="1" w:after="100" w:afterAutospacing="1" w:line="240" w:lineRule="auto"/>
              <w:jc w:val="both"/>
              <w:rPr>
                <w:rFonts w:cstheme="minorHAnsi"/>
                <w:sz w:val="18"/>
                <w:szCs w:val="18"/>
              </w:rPr>
            </w:pPr>
            <w:r w:rsidRPr="00F27AE5">
              <w:rPr>
                <w:rFonts w:cstheme="minorHAnsi"/>
                <w:sz w:val="18"/>
                <w:szCs w:val="18"/>
              </w:rPr>
              <w:t>Liczba półek:</w:t>
            </w:r>
          </w:p>
        </w:tc>
        <w:tc>
          <w:tcPr>
            <w:tcW w:w="6168" w:type="dxa"/>
            <w:gridSpan w:val="2"/>
            <w:tcMar>
              <w:top w:w="0" w:type="dxa"/>
              <w:left w:w="0" w:type="dxa"/>
              <w:bottom w:w="0" w:type="dxa"/>
              <w:right w:w="0" w:type="dxa"/>
            </w:tcMar>
            <w:vAlign w:val="center"/>
            <w:hideMark/>
          </w:tcPr>
          <w:p w14:paraId="740F0751" w14:textId="20B23C4E" w:rsidR="00F5669C" w:rsidRPr="00F27AE5" w:rsidRDefault="005940E0" w:rsidP="00F5669C">
            <w:pPr>
              <w:spacing w:before="100" w:beforeAutospacing="1" w:after="100" w:afterAutospacing="1" w:line="240" w:lineRule="auto"/>
              <w:jc w:val="both"/>
              <w:rPr>
                <w:rFonts w:cstheme="minorHAnsi"/>
                <w:b/>
                <w:bCs/>
                <w:sz w:val="18"/>
                <w:szCs w:val="18"/>
              </w:rPr>
            </w:pPr>
            <w:r>
              <w:rPr>
                <w:rFonts w:cstheme="minorHAnsi"/>
                <w:b/>
                <w:bCs/>
                <w:sz w:val="18"/>
                <w:szCs w:val="18"/>
              </w:rPr>
              <w:t>4</w:t>
            </w:r>
          </w:p>
        </w:tc>
      </w:tr>
      <w:tr w:rsidR="00F5669C" w:rsidRPr="00F27AE5" w14:paraId="760BCEB9" w14:textId="77777777" w:rsidTr="0090738B">
        <w:tc>
          <w:tcPr>
            <w:tcW w:w="4962" w:type="dxa"/>
            <w:tcMar>
              <w:top w:w="0" w:type="dxa"/>
              <w:left w:w="0" w:type="dxa"/>
              <w:bottom w:w="0" w:type="dxa"/>
              <w:right w:w="0" w:type="dxa"/>
            </w:tcMar>
            <w:vAlign w:val="center"/>
            <w:hideMark/>
          </w:tcPr>
          <w:p w14:paraId="1B769605" w14:textId="77777777" w:rsidR="00F5669C" w:rsidRPr="00F27AE5" w:rsidRDefault="00F5669C" w:rsidP="00F5669C">
            <w:pPr>
              <w:spacing w:before="100" w:beforeAutospacing="1" w:after="100" w:afterAutospacing="1" w:line="240" w:lineRule="auto"/>
              <w:jc w:val="both"/>
              <w:rPr>
                <w:rFonts w:cstheme="minorHAnsi"/>
                <w:sz w:val="18"/>
                <w:szCs w:val="18"/>
              </w:rPr>
            </w:pPr>
            <w:r w:rsidRPr="00F27AE5">
              <w:rPr>
                <w:rFonts w:cstheme="minorHAnsi"/>
                <w:sz w:val="18"/>
                <w:szCs w:val="18"/>
              </w:rPr>
              <w:t>Komora świeżości:</w:t>
            </w:r>
          </w:p>
        </w:tc>
        <w:tc>
          <w:tcPr>
            <w:tcW w:w="6168" w:type="dxa"/>
            <w:gridSpan w:val="2"/>
            <w:tcMar>
              <w:top w:w="0" w:type="dxa"/>
              <w:left w:w="0" w:type="dxa"/>
              <w:bottom w:w="0" w:type="dxa"/>
              <w:right w:w="0" w:type="dxa"/>
            </w:tcMar>
            <w:vAlign w:val="center"/>
            <w:hideMark/>
          </w:tcPr>
          <w:p w14:paraId="2F65F8F0" w14:textId="77777777" w:rsidR="00F5669C" w:rsidRPr="00F27AE5" w:rsidRDefault="00F5669C" w:rsidP="00F5669C">
            <w:pPr>
              <w:spacing w:before="100" w:beforeAutospacing="1" w:after="100" w:afterAutospacing="1" w:line="240" w:lineRule="auto"/>
              <w:jc w:val="both"/>
              <w:rPr>
                <w:rFonts w:cstheme="minorHAnsi"/>
                <w:b/>
                <w:bCs/>
                <w:sz w:val="18"/>
                <w:szCs w:val="18"/>
              </w:rPr>
            </w:pPr>
            <w:r w:rsidRPr="00F27AE5">
              <w:rPr>
                <w:rFonts w:cstheme="minorHAnsi"/>
                <w:b/>
                <w:bCs/>
                <w:sz w:val="18"/>
                <w:szCs w:val="18"/>
              </w:rPr>
              <w:t>nie</w:t>
            </w:r>
          </w:p>
        </w:tc>
      </w:tr>
      <w:tr w:rsidR="00F5669C" w:rsidRPr="00F27AE5" w14:paraId="519C2970" w14:textId="77777777" w:rsidTr="0090738B">
        <w:tc>
          <w:tcPr>
            <w:tcW w:w="4962" w:type="dxa"/>
            <w:tcMar>
              <w:top w:w="0" w:type="dxa"/>
              <w:left w:w="0" w:type="dxa"/>
              <w:bottom w:w="0" w:type="dxa"/>
              <w:right w:w="0" w:type="dxa"/>
            </w:tcMar>
            <w:vAlign w:val="center"/>
            <w:hideMark/>
          </w:tcPr>
          <w:p w14:paraId="3E06909C" w14:textId="77777777" w:rsidR="00F5669C" w:rsidRPr="00F27AE5" w:rsidRDefault="00F5669C" w:rsidP="00F5669C">
            <w:pPr>
              <w:spacing w:before="100" w:beforeAutospacing="1" w:after="100" w:afterAutospacing="1" w:line="240" w:lineRule="auto"/>
              <w:jc w:val="both"/>
              <w:rPr>
                <w:rFonts w:cstheme="minorHAnsi"/>
                <w:sz w:val="18"/>
                <w:szCs w:val="18"/>
              </w:rPr>
            </w:pPr>
            <w:r w:rsidRPr="00F27AE5">
              <w:rPr>
                <w:rFonts w:cstheme="minorHAnsi"/>
                <w:sz w:val="18"/>
                <w:szCs w:val="18"/>
              </w:rPr>
              <w:t>Szuflada z kontrolą wilgotności:</w:t>
            </w:r>
          </w:p>
        </w:tc>
        <w:tc>
          <w:tcPr>
            <w:tcW w:w="6168" w:type="dxa"/>
            <w:gridSpan w:val="2"/>
            <w:tcMar>
              <w:top w:w="0" w:type="dxa"/>
              <w:left w:w="0" w:type="dxa"/>
              <w:bottom w:w="0" w:type="dxa"/>
              <w:right w:w="0" w:type="dxa"/>
            </w:tcMar>
            <w:vAlign w:val="center"/>
            <w:hideMark/>
          </w:tcPr>
          <w:p w14:paraId="1CE67ED3" w14:textId="77777777" w:rsidR="00F5669C" w:rsidRPr="00F27AE5" w:rsidRDefault="00F5669C" w:rsidP="00F5669C">
            <w:pPr>
              <w:spacing w:before="100" w:beforeAutospacing="1" w:after="100" w:afterAutospacing="1" w:line="240" w:lineRule="auto"/>
              <w:jc w:val="both"/>
              <w:rPr>
                <w:rFonts w:cstheme="minorHAnsi"/>
                <w:b/>
                <w:bCs/>
                <w:sz w:val="18"/>
                <w:szCs w:val="18"/>
              </w:rPr>
            </w:pPr>
            <w:r w:rsidRPr="00F27AE5">
              <w:rPr>
                <w:rFonts w:cstheme="minorHAnsi"/>
                <w:b/>
                <w:bCs/>
                <w:sz w:val="18"/>
                <w:szCs w:val="18"/>
              </w:rPr>
              <w:t>nie</w:t>
            </w:r>
          </w:p>
        </w:tc>
      </w:tr>
      <w:tr w:rsidR="005940E0" w:rsidRPr="00F27AE5" w14:paraId="57B192D9" w14:textId="77777777" w:rsidTr="0090738B">
        <w:tc>
          <w:tcPr>
            <w:tcW w:w="4962" w:type="dxa"/>
            <w:tcMar>
              <w:top w:w="0" w:type="dxa"/>
              <w:left w:w="0" w:type="dxa"/>
              <w:bottom w:w="0" w:type="dxa"/>
              <w:right w:w="0" w:type="dxa"/>
            </w:tcMar>
            <w:vAlign w:val="center"/>
          </w:tcPr>
          <w:p w14:paraId="3CC2B39C" w14:textId="2D18B46C" w:rsidR="005940E0" w:rsidRPr="00F27AE5" w:rsidRDefault="005940E0" w:rsidP="00F5669C">
            <w:pPr>
              <w:spacing w:before="100" w:beforeAutospacing="1" w:after="100" w:afterAutospacing="1" w:line="240" w:lineRule="auto"/>
              <w:jc w:val="both"/>
              <w:rPr>
                <w:rFonts w:cstheme="minorHAnsi"/>
                <w:sz w:val="18"/>
                <w:szCs w:val="18"/>
              </w:rPr>
            </w:pPr>
            <w:r>
              <w:rPr>
                <w:rFonts w:cstheme="minorHAnsi"/>
                <w:sz w:val="18"/>
                <w:szCs w:val="18"/>
              </w:rPr>
              <w:t>Komora zero:</w:t>
            </w:r>
          </w:p>
        </w:tc>
        <w:tc>
          <w:tcPr>
            <w:tcW w:w="6168" w:type="dxa"/>
            <w:gridSpan w:val="2"/>
            <w:tcMar>
              <w:top w:w="0" w:type="dxa"/>
              <w:left w:w="0" w:type="dxa"/>
              <w:bottom w:w="0" w:type="dxa"/>
              <w:right w:w="0" w:type="dxa"/>
            </w:tcMar>
            <w:vAlign w:val="center"/>
          </w:tcPr>
          <w:p w14:paraId="14714004" w14:textId="4C23974F" w:rsidR="005940E0" w:rsidRPr="00F27AE5" w:rsidRDefault="005940E0" w:rsidP="00F5669C">
            <w:pPr>
              <w:spacing w:before="100" w:beforeAutospacing="1" w:after="100" w:afterAutospacing="1" w:line="240" w:lineRule="auto"/>
              <w:jc w:val="both"/>
              <w:rPr>
                <w:rFonts w:cstheme="minorHAnsi"/>
                <w:b/>
                <w:bCs/>
                <w:sz w:val="18"/>
                <w:szCs w:val="18"/>
              </w:rPr>
            </w:pPr>
            <w:r>
              <w:rPr>
                <w:rFonts w:cstheme="minorHAnsi"/>
                <w:b/>
                <w:bCs/>
                <w:sz w:val="18"/>
                <w:szCs w:val="18"/>
              </w:rPr>
              <w:t>tak</w:t>
            </w:r>
          </w:p>
        </w:tc>
      </w:tr>
      <w:tr w:rsidR="00F5669C" w:rsidRPr="00F27AE5" w14:paraId="4BD56059" w14:textId="77777777" w:rsidTr="0090738B">
        <w:trPr>
          <w:gridAfter w:val="1"/>
          <w:wAfter w:w="2763" w:type="dxa"/>
          <w:trHeight w:val="262"/>
        </w:trPr>
        <w:tc>
          <w:tcPr>
            <w:tcW w:w="4962" w:type="dxa"/>
            <w:tcMar>
              <w:top w:w="0" w:type="dxa"/>
              <w:left w:w="0" w:type="dxa"/>
              <w:bottom w:w="0" w:type="dxa"/>
              <w:right w:w="0" w:type="dxa"/>
            </w:tcMar>
            <w:vAlign w:val="center"/>
            <w:hideMark/>
          </w:tcPr>
          <w:p w14:paraId="4EB9CC3B" w14:textId="77777777" w:rsidR="0090738B" w:rsidRDefault="0090738B" w:rsidP="00F5669C">
            <w:pPr>
              <w:spacing w:before="100" w:beforeAutospacing="1" w:after="100" w:afterAutospacing="1" w:line="240" w:lineRule="auto"/>
              <w:jc w:val="both"/>
              <w:rPr>
                <w:rFonts w:cstheme="minorHAnsi"/>
                <w:sz w:val="18"/>
                <w:szCs w:val="18"/>
              </w:rPr>
            </w:pPr>
          </w:p>
          <w:p w14:paraId="284AE6F2" w14:textId="5A74D26F" w:rsidR="00F5669C" w:rsidRPr="00F27AE5" w:rsidRDefault="00F5669C" w:rsidP="00F5669C">
            <w:pPr>
              <w:spacing w:before="100" w:beforeAutospacing="1" w:after="100" w:afterAutospacing="1" w:line="240" w:lineRule="auto"/>
              <w:jc w:val="both"/>
              <w:rPr>
                <w:rFonts w:cstheme="minorHAnsi"/>
                <w:sz w:val="18"/>
                <w:szCs w:val="18"/>
              </w:rPr>
            </w:pPr>
            <w:r w:rsidRPr="0090738B">
              <w:rPr>
                <w:rFonts w:cstheme="minorHAnsi"/>
                <w:sz w:val="18"/>
                <w:szCs w:val="18"/>
              </w:rPr>
              <w:t>Zamrażarka</w:t>
            </w:r>
            <w:r w:rsidR="0090738B">
              <w:rPr>
                <w:rFonts w:cstheme="minorHAnsi"/>
                <w:sz w:val="18"/>
                <w:szCs w:val="18"/>
              </w:rPr>
              <w:br/>
            </w:r>
            <w:r w:rsidRPr="00F27AE5">
              <w:rPr>
                <w:rFonts w:cstheme="minorHAnsi"/>
                <w:sz w:val="18"/>
                <w:szCs w:val="18"/>
              </w:rPr>
              <w:t xml:space="preserve">Sposób </w:t>
            </w:r>
            <w:proofErr w:type="spellStart"/>
            <w:r w:rsidRPr="00F27AE5">
              <w:rPr>
                <w:rFonts w:cstheme="minorHAnsi"/>
                <w:sz w:val="18"/>
                <w:szCs w:val="18"/>
              </w:rPr>
              <w:t>odszraniania</w:t>
            </w:r>
            <w:proofErr w:type="spellEnd"/>
            <w:r w:rsidRPr="00F27AE5">
              <w:rPr>
                <w:rFonts w:cstheme="minorHAnsi"/>
                <w:sz w:val="18"/>
                <w:szCs w:val="18"/>
              </w:rPr>
              <w:t xml:space="preserve"> (rozmrażania) zamrażalnika:</w:t>
            </w:r>
          </w:p>
        </w:tc>
        <w:tc>
          <w:tcPr>
            <w:tcW w:w="3405" w:type="dxa"/>
            <w:tcMar>
              <w:top w:w="0" w:type="dxa"/>
              <w:left w:w="0" w:type="dxa"/>
              <w:bottom w:w="0" w:type="dxa"/>
              <w:right w:w="0" w:type="dxa"/>
            </w:tcMar>
            <w:vAlign w:val="center"/>
            <w:hideMark/>
          </w:tcPr>
          <w:p w14:paraId="5C9BA6FE" w14:textId="77777777" w:rsidR="0090738B" w:rsidRDefault="0090738B" w:rsidP="00F5669C">
            <w:pPr>
              <w:spacing w:before="100" w:beforeAutospacing="1" w:after="100" w:afterAutospacing="1" w:line="240" w:lineRule="auto"/>
              <w:jc w:val="both"/>
              <w:rPr>
                <w:rFonts w:cstheme="minorHAnsi"/>
                <w:b/>
                <w:bCs/>
                <w:sz w:val="18"/>
                <w:szCs w:val="18"/>
              </w:rPr>
            </w:pPr>
          </w:p>
          <w:p w14:paraId="5C8A9725" w14:textId="362F9B99" w:rsidR="00F5669C" w:rsidRPr="00F27AE5" w:rsidRDefault="005940E0" w:rsidP="00F5669C">
            <w:pPr>
              <w:spacing w:before="100" w:beforeAutospacing="1" w:after="100" w:afterAutospacing="1" w:line="240" w:lineRule="auto"/>
              <w:jc w:val="both"/>
              <w:rPr>
                <w:rFonts w:cstheme="minorHAnsi"/>
                <w:b/>
                <w:bCs/>
                <w:sz w:val="18"/>
                <w:szCs w:val="18"/>
              </w:rPr>
            </w:pPr>
            <w:r>
              <w:rPr>
                <w:rFonts w:cstheme="minorHAnsi"/>
                <w:b/>
                <w:bCs/>
                <w:sz w:val="18"/>
                <w:szCs w:val="18"/>
              </w:rPr>
              <w:t>No Frost</w:t>
            </w:r>
          </w:p>
        </w:tc>
      </w:tr>
      <w:tr w:rsidR="00F5669C" w:rsidRPr="00F27AE5" w14:paraId="4A7DD3CA" w14:textId="77777777" w:rsidTr="0090738B">
        <w:trPr>
          <w:gridAfter w:val="1"/>
          <w:wAfter w:w="2763" w:type="dxa"/>
          <w:trHeight w:val="262"/>
        </w:trPr>
        <w:tc>
          <w:tcPr>
            <w:tcW w:w="4962" w:type="dxa"/>
            <w:tcMar>
              <w:top w:w="0" w:type="dxa"/>
              <w:left w:w="0" w:type="dxa"/>
              <w:bottom w:w="0" w:type="dxa"/>
              <w:right w:w="0" w:type="dxa"/>
            </w:tcMar>
            <w:vAlign w:val="center"/>
            <w:hideMark/>
          </w:tcPr>
          <w:p w14:paraId="53DE247A" w14:textId="39E66E6D" w:rsidR="00F5669C" w:rsidRPr="00F27AE5" w:rsidRDefault="00A61E72" w:rsidP="00F5669C">
            <w:pPr>
              <w:spacing w:before="100" w:beforeAutospacing="1" w:after="100" w:afterAutospacing="1" w:line="240" w:lineRule="auto"/>
              <w:jc w:val="both"/>
              <w:rPr>
                <w:rFonts w:cstheme="minorHAnsi"/>
                <w:sz w:val="18"/>
                <w:szCs w:val="18"/>
              </w:rPr>
            </w:pPr>
            <w:r w:rsidRPr="00F27AE5">
              <w:rPr>
                <w:rFonts w:cstheme="minorHAnsi"/>
                <w:sz w:val="18"/>
                <w:szCs w:val="18"/>
              </w:rPr>
              <w:t>S</w:t>
            </w:r>
            <w:r w:rsidR="00F5669C" w:rsidRPr="00F27AE5">
              <w:rPr>
                <w:rFonts w:cstheme="minorHAnsi"/>
                <w:sz w:val="18"/>
                <w:szCs w:val="18"/>
              </w:rPr>
              <w:t>zybkie zamrażanie:</w:t>
            </w:r>
          </w:p>
        </w:tc>
        <w:tc>
          <w:tcPr>
            <w:tcW w:w="3405" w:type="dxa"/>
            <w:tcMar>
              <w:top w:w="0" w:type="dxa"/>
              <w:left w:w="0" w:type="dxa"/>
              <w:bottom w:w="0" w:type="dxa"/>
              <w:right w:w="0" w:type="dxa"/>
            </w:tcMar>
            <w:vAlign w:val="center"/>
            <w:hideMark/>
          </w:tcPr>
          <w:p w14:paraId="0C2A369D" w14:textId="3A46F019" w:rsidR="00F5669C" w:rsidRPr="00F27AE5" w:rsidRDefault="005940E0" w:rsidP="00F5669C">
            <w:pPr>
              <w:spacing w:before="100" w:beforeAutospacing="1" w:after="100" w:afterAutospacing="1" w:line="240" w:lineRule="auto"/>
              <w:jc w:val="both"/>
              <w:rPr>
                <w:rFonts w:cstheme="minorHAnsi"/>
                <w:b/>
                <w:bCs/>
                <w:sz w:val="18"/>
                <w:szCs w:val="18"/>
              </w:rPr>
            </w:pPr>
            <w:r>
              <w:rPr>
                <w:rFonts w:cstheme="minorHAnsi"/>
                <w:b/>
                <w:bCs/>
                <w:sz w:val="18"/>
                <w:szCs w:val="18"/>
              </w:rPr>
              <w:t>nie</w:t>
            </w:r>
          </w:p>
        </w:tc>
      </w:tr>
      <w:tr w:rsidR="00F5669C" w:rsidRPr="00F27AE5" w14:paraId="63FA1162" w14:textId="77777777" w:rsidTr="0090738B">
        <w:trPr>
          <w:gridAfter w:val="1"/>
          <w:wAfter w:w="2763" w:type="dxa"/>
          <w:trHeight w:val="262"/>
        </w:trPr>
        <w:tc>
          <w:tcPr>
            <w:tcW w:w="4962" w:type="dxa"/>
            <w:tcMar>
              <w:top w:w="0" w:type="dxa"/>
              <w:left w:w="0" w:type="dxa"/>
              <w:bottom w:w="0" w:type="dxa"/>
              <w:right w:w="0" w:type="dxa"/>
            </w:tcMar>
            <w:vAlign w:val="center"/>
            <w:hideMark/>
          </w:tcPr>
          <w:p w14:paraId="5832D368" w14:textId="0E48333E" w:rsidR="00F5669C" w:rsidRPr="00F27AE5" w:rsidRDefault="00F5669C" w:rsidP="00F5669C">
            <w:pPr>
              <w:spacing w:before="100" w:beforeAutospacing="1" w:after="100" w:afterAutospacing="1" w:line="240" w:lineRule="auto"/>
              <w:jc w:val="both"/>
              <w:rPr>
                <w:rFonts w:cstheme="minorHAnsi"/>
                <w:sz w:val="18"/>
                <w:szCs w:val="18"/>
              </w:rPr>
            </w:pPr>
            <w:r w:rsidRPr="00F27AE5">
              <w:rPr>
                <w:rFonts w:cstheme="minorHAnsi"/>
                <w:sz w:val="18"/>
                <w:szCs w:val="18"/>
              </w:rPr>
              <w:t>Zdolność zamrażania:</w:t>
            </w:r>
          </w:p>
        </w:tc>
        <w:tc>
          <w:tcPr>
            <w:tcW w:w="3405" w:type="dxa"/>
            <w:tcMar>
              <w:top w:w="0" w:type="dxa"/>
              <w:left w:w="0" w:type="dxa"/>
              <w:bottom w:w="0" w:type="dxa"/>
              <w:right w:w="0" w:type="dxa"/>
            </w:tcMar>
            <w:vAlign w:val="center"/>
            <w:hideMark/>
          </w:tcPr>
          <w:p w14:paraId="30E5339E" w14:textId="157C3080" w:rsidR="00F5669C" w:rsidRPr="00F27AE5" w:rsidRDefault="00F5669C" w:rsidP="00F5669C">
            <w:pPr>
              <w:spacing w:before="100" w:beforeAutospacing="1" w:after="100" w:afterAutospacing="1" w:line="240" w:lineRule="auto"/>
              <w:jc w:val="both"/>
              <w:rPr>
                <w:rFonts w:cstheme="minorHAnsi"/>
                <w:b/>
                <w:bCs/>
                <w:sz w:val="18"/>
                <w:szCs w:val="18"/>
              </w:rPr>
            </w:pPr>
            <w:r w:rsidRPr="00F27AE5">
              <w:rPr>
                <w:rFonts w:cstheme="minorHAnsi"/>
                <w:b/>
                <w:bCs/>
                <w:sz w:val="18"/>
                <w:szCs w:val="18"/>
              </w:rPr>
              <w:t>6 kg/24h</w:t>
            </w:r>
          </w:p>
        </w:tc>
      </w:tr>
    </w:tbl>
    <w:p w14:paraId="07893DDC" w14:textId="2BCB0232" w:rsidR="005C6513" w:rsidRPr="00F27AE5" w:rsidRDefault="00AB771F" w:rsidP="00632AB9">
      <w:pPr>
        <w:spacing w:before="100" w:beforeAutospacing="1" w:after="100" w:afterAutospacing="1" w:line="240" w:lineRule="auto"/>
        <w:jc w:val="both"/>
        <w:rPr>
          <w:rFonts w:cstheme="minorHAnsi"/>
          <w:sz w:val="18"/>
          <w:szCs w:val="18"/>
        </w:rPr>
      </w:pPr>
      <w:r w:rsidRPr="00F27AE5">
        <w:rPr>
          <w:rFonts w:cstheme="minorHAnsi"/>
          <w:sz w:val="18"/>
          <w:szCs w:val="18"/>
        </w:rPr>
        <w:t xml:space="preserve">Ponadto w zabudowie powinny znaleźć się dobrej jakości elementy wewnętrzne, trwałe z dużą żywotnością </w:t>
      </w:r>
      <w:r w:rsidR="003E7C61" w:rsidRPr="00F27AE5">
        <w:rPr>
          <w:rFonts w:cstheme="minorHAnsi"/>
          <w:sz w:val="18"/>
          <w:szCs w:val="18"/>
        </w:rPr>
        <w:br/>
      </w:r>
      <w:r w:rsidRPr="00F27AE5">
        <w:rPr>
          <w:rFonts w:cstheme="minorHAnsi"/>
          <w:sz w:val="18"/>
          <w:szCs w:val="18"/>
        </w:rPr>
        <w:t xml:space="preserve">i odpornością na obciążenia, takie jak zawiasy, prowadnice, kosze cargo ewentualne rozwiązania </w:t>
      </w:r>
      <w:proofErr w:type="spellStart"/>
      <w:r w:rsidRPr="00F27AE5">
        <w:rPr>
          <w:rFonts w:cstheme="minorHAnsi"/>
          <w:sz w:val="18"/>
          <w:szCs w:val="18"/>
        </w:rPr>
        <w:t>tip</w:t>
      </w:r>
      <w:proofErr w:type="spellEnd"/>
      <w:r w:rsidRPr="00F27AE5">
        <w:rPr>
          <w:rFonts w:cstheme="minorHAnsi"/>
          <w:sz w:val="18"/>
          <w:szCs w:val="18"/>
        </w:rPr>
        <w:t xml:space="preserve">-on. Należy zastosować kosze na prowadnicach służące do segregacji odpadów. </w:t>
      </w:r>
      <w:r w:rsidR="00A756E5" w:rsidRPr="00F27AE5">
        <w:rPr>
          <w:rFonts w:cstheme="minorHAnsi"/>
          <w:sz w:val="18"/>
          <w:szCs w:val="18"/>
        </w:rPr>
        <w:t xml:space="preserve">Wymagane </w:t>
      </w:r>
      <w:r w:rsidRPr="00F27AE5">
        <w:rPr>
          <w:rFonts w:cstheme="minorHAnsi"/>
          <w:sz w:val="18"/>
          <w:szCs w:val="18"/>
        </w:rPr>
        <w:t xml:space="preserve">jest wykonanie szuflady dla potrzeb segregacji </w:t>
      </w:r>
      <w:r w:rsidR="00A756E5" w:rsidRPr="00F27AE5">
        <w:rPr>
          <w:rFonts w:cstheme="minorHAnsi"/>
          <w:sz w:val="18"/>
          <w:szCs w:val="18"/>
        </w:rPr>
        <w:t xml:space="preserve">odpadów </w:t>
      </w:r>
      <w:r w:rsidRPr="00F27AE5">
        <w:rPr>
          <w:rFonts w:cstheme="minorHAnsi"/>
          <w:sz w:val="18"/>
          <w:szCs w:val="18"/>
        </w:rPr>
        <w:t xml:space="preserve">z otworami we froncie dającymi możliwość wyrzucania odpadów bez dotykania frontu. Należy zadbać o </w:t>
      </w:r>
      <w:r w:rsidR="00A756E5" w:rsidRPr="00F27AE5">
        <w:rPr>
          <w:rFonts w:cstheme="minorHAnsi"/>
          <w:sz w:val="18"/>
          <w:szCs w:val="18"/>
        </w:rPr>
        <w:t>wykonanie</w:t>
      </w:r>
      <w:r w:rsidRPr="00F27AE5">
        <w:rPr>
          <w:rFonts w:cstheme="minorHAnsi"/>
          <w:sz w:val="18"/>
          <w:szCs w:val="18"/>
        </w:rPr>
        <w:t xml:space="preserve"> rewizji </w:t>
      </w:r>
      <w:r w:rsidR="00A756E5" w:rsidRPr="00F27AE5">
        <w:rPr>
          <w:rFonts w:cstheme="minorHAnsi"/>
          <w:sz w:val="18"/>
          <w:szCs w:val="18"/>
        </w:rPr>
        <w:t>do liczników i zaworów znajdujących się na ścianie za zabudową. N</w:t>
      </w:r>
      <w:r w:rsidRPr="00F27AE5">
        <w:rPr>
          <w:rFonts w:cstheme="minorHAnsi"/>
          <w:sz w:val="18"/>
          <w:szCs w:val="18"/>
        </w:rPr>
        <w:t xml:space="preserve">ależy zostawić szafkę </w:t>
      </w:r>
      <w:r w:rsidR="00A756E5" w:rsidRPr="00F27AE5">
        <w:rPr>
          <w:rFonts w:cstheme="minorHAnsi"/>
          <w:sz w:val="18"/>
          <w:szCs w:val="18"/>
        </w:rPr>
        <w:t xml:space="preserve">niniejszą szafkę </w:t>
      </w:r>
      <w:r w:rsidRPr="00F27AE5">
        <w:rPr>
          <w:rFonts w:cstheme="minorHAnsi"/>
          <w:sz w:val="18"/>
          <w:szCs w:val="18"/>
        </w:rPr>
        <w:t>bez plecków i wykonać korpus wzmocniony celem zrównoważenia braku tej płaszczyzny mebla.</w:t>
      </w:r>
    </w:p>
    <w:p w14:paraId="32DA472D" w14:textId="67669068" w:rsidR="00CA4508" w:rsidRDefault="00CA4508" w:rsidP="00A63DA9">
      <w:pPr>
        <w:spacing w:after="0" w:line="240" w:lineRule="auto"/>
        <w:jc w:val="both"/>
        <w:rPr>
          <w:rFonts w:cstheme="minorHAnsi"/>
          <w:sz w:val="18"/>
          <w:szCs w:val="18"/>
        </w:rPr>
      </w:pPr>
      <w:r>
        <w:rPr>
          <w:rFonts w:eastAsia="Calibri" w:cstheme="minorHAnsi"/>
          <w:sz w:val="18"/>
          <w:szCs w:val="18"/>
          <w:lang w:eastAsia="ar-SA"/>
        </w:rPr>
        <w:t>Wymagane dokumenty</w:t>
      </w:r>
      <w:r>
        <w:rPr>
          <w:rFonts w:cstheme="minorHAnsi"/>
          <w:sz w:val="18"/>
          <w:szCs w:val="18"/>
        </w:rPr>
        <w:t>:</w:t>
      </w:r>
    </w:p>
    <w:p w14:paraId="7AC967B3" w14:textId="5FB80D12" w:rsidR="00A63DA9" w:rsidRPr="00F27AE5" w:rsidRDefault="00A63DA9" w:rsidP="00A63DA9">
      <w:pPr>
        <w:spacing w:after="0" w:line="240" w:lineRule="auto"/>
        <w:jc w:val="both"/>
        <w:rPr>
          <w:rFonts w:cstheme="minorHAnsi"/>
          <w:sz w:val="18"/>
          <w:szCs w:val="18"/>
        </w:rPr>
      </w:pPr>
      <w:r w:rsidRPr="00F27AE5">
        <w:rPr>
          <w:rFonts w:cstheme="minorHAnsi"/>
          <w:sz w:val="18"/>
          <w:szCs w:val="18"/>
        </w:rPr>
        <w:t>- dokument potwierdzający, że oferowana płyta meblowa (na blat, front, korpus) nie wydziela szkodliwych substancji w warunkach codziennego użytkowania i może być stosowana we wnętrzach publicznych, wymagana klasa higieniczności: E1, co oznacza niską emisję formaldehydu - bezpieczną dla użytkowników,</w:t>
      </w:r>
    </w:p>
    <w:p w14:paraId="14CEA58D" w14:textId="2EC3F425" w:rsidR="00073FE8" w:rsidRPr="00F27AE5" w:rsidRDefault="00A63DA9" w:rsidP="00A63DA9">
      <w:pPr>
        <w:spacing w:after="0" w:line="240" w:lineRule="auto"/>
        <w:jc w:val="both"/>
        <w:rPr>
          <w:rFonts w:cstheme="minorHAnsi"/>
          <w:sz w:val="18"/>
          <w:szCs w:val="18"/>
        </w:rPr>
      </w:pPr>
      <w:r w:rsidRPr="00F27AE5">
        <w:rPr>
          <w:rFonts w:cstheme="minorHAnsi"/>
          <w:sz w:val="18"/>
          <w:szCs w:val="18"/>
        </w:rPr>
        <w:t xml:space="preserve">- </w:t>
      </w:r>
      <w:r w:rsidR="005C6513" w:rsidRPr="00F27AE5">
        <w:rPr>
          <w:rFonts w:eastAsia="Calibri" w:cstheme="minorHAnsi"/>
          <w:sz w:val="18"/>
          <w:szCs w:val="18"/>
          <w:lang w:eastAsia="ar-SA"/>
        </w:rPr>
        <w:t xml:space="preserve">karty </w:t>
      </w:r>
      <w:r w:rsidRPr="00F27AE5">
        <w:rPr>
          <w:rFonts w:eastAsia="Calibri" w:cstheme="minorHAnsi"/>
          <w:sz w:val="18"/>
          <w:szCs w:val="18"/>
          <w:lang w:eastAsia="ar-SA"/>
        </w:rPr>
        <w:t xml:space="preserve">katalogowe oferowanych </w:t>
      </w:r>
      <w:r w:rsidR="005C6513" w:rsidRPr="00F27AE5">
        <w:rPr>
          <w:rFonts w:eastAsia="Calibri" w:cstheme="minorHAnsi"/>
          <w:sz w:val="18"/>
          <w:szCs w:val="18"/>
          <w:lang w:eastAsia="ar-SA"/>
        </w:rPr>
        <w:t>urządzeń AGD</w:t>
      </w:r>
      <w:r w:rsidRPr="00F27AE5">
        <w:rPr>
          <w:rFonts w:eastAsia="Calibri" w:cstheme="minorHAnsi"/>
          <w:sz w:val="18"/>
          <w:szCs w:val="18"/>
          <w:lang w:eastAsia="ar-SA"/>
        </w:rPr>
        <w:t xml:space="preserve"> potwierdzające spełnienie wymaganych parametrów technicznych wraz ze wskazaniem nazwy producenta, modelu urządzenia.</w:t>
      </w:r>
    </w:p>
    <w:p w14:paraId="1C76EBB2" w14:textId="193CC716" w:rsidR="00D61908" w:rsidRDefault="002A0A06" w:rsidP="00073FE8">
      <w:pPr>
        <w:spacing w:before="100" w:beforeAutospacing="1" w:after="100" w:afterAutospacing="1" w:line="240" w:lineRule="auto"/>
        <w:jc w:val="both"/>
        <w:rPr>
          <w:rFonts w:cstheme="minorHAnsi"/>
          <w:sz w:val="18"/>
          <w:szCs w:val="18"/>
        </w:rPr>
      </w:pPr>
      <w:r w:rsidRPr="00F27AE5">
        <w:rPr>
          <w:rFonts w:cstheme="minorHAnsi"/>
          <w:b/>
          <w:bCs/>
          <w:sz w:val="18"/>
          <w:szCs w:val="18"/>
        </w:rPr>
        <w:t>UWAGA!</w:t>
      </w:r>
      <w:r w:rsidRPr="00F27AE5">
        <w:rPr>
          <w:rFonts w:cstheme="minorHAnsi"/>
          <w:sz w:val="18"/>
          <w:szCs w:val="18"/>
        </w:rPr>
        <w:t xml:space="preserve"> </w:t>
      </w:r>
      <w:r w:rsidR="00D61908" w:rsidRPr="00F27AE5">
        <w:rPr>
          <w:rFonts w:cstheme="minorHAnsi"/>
          <w:sz w:val="18"/>
          <w:szCs w:val="18"/>
        </w:rPr>
        <w:t xml:space="preserve">Kolorystyka mebli do uzgodnienia na etapie </w:t>
      </w:r>
      <w:r w:rsidR="00D61908">
        <w:rPr>
          <w:rFonts w:cstheme="minorHAnsi"/>
          <w:sz w:val="18"/>
          <w:szCs w:val="18"/>
        </w:rPr>
        <w:t xml:space="preserve">składania ofert w postaci kart technicznych / oświadczenia </w:t>
      </w:r>
      <w:r w:rsidR="00D61908" w:rsidRPr="00F27AE5">
        <w:rPr>
          <w:rFonts w:cstheme="minorHAnsi"/>
          <w:sz w:val="18"/>
          <w:szCs w:val="18"/>
        </w:rPr>
        <w:t xml:space="preserve">Wykonawcy. </w:t>
      </w:r>
      <w:r w:rsidRPr="00F27AE5">
        <w:rPr>
          <w:rFonts w:cstheme="minorHAnsi"/>
          <w:sz w:val="18"/>
          <w:szCs w:val="18"/>
        </w:rPr>
        <w:t xml:space="preserve">Wybrany Wykonawca przed podpisaniem umowy będzie musiał dostarczyć próbki wyżej opisanych materiałów płyt zgodnie ze wskazanym w opisie kolorem do akceptacji przez Inwestora. Wykonawca będzie miał </w:t>
      </w:r>
      <w:r w:rsidRPr="00D61908">
        <w:rPr>
          <w:rFonts w:cstheme="minorHAnsi"/>
          <w:sz w:val="18"/>
          <w:szCs w:val="18"/>
          <w:u w:val="single"/>
        </w:rPr>
        <w:t>obowiązek przedstawienia fabrycznych próbników</w:t>
      </w:r>
      <w:r w:rsidRPr="00F27AE5">
        <w:rPr>
          <w:rFonts w:cstheme="minorHAnsi"/>
          <w:sz w:val="18"/>
          <w:szCs w:val="18"/>
        </w:rPr>
        <w:t xml:space="preserve"> płyt z wyborem min. 8 kolorów drewnopodobnych i 6 </w:t>
      </w:r>
      <w:proofErr w:type="spellStart"/>
      <w:r w:rsidRPr="00F27AE5">
        <w:rPr>
          <w:rFonts w:cstheme="minorHAnsi"/>
          <w:sz w:val="18"/>
          <w:szCs w:val="18"/>
        </w:rPr>
        <w:t>monokolorów</w:t>
      </w:r>
      <w:proofErr w:type="spellEnd"/>
      <w:r w:rsidRPr="00F27AE5">
        <w:rPr>
          <w:rFonts w:cstheme="minorHAnsi"/>
          <w:sz w:val="18"/>
          <w:szCs w:val="18"/>
        </w:rPr>
        <w:t>.</w:t>
      </w:r>
    </w:p>
    <w:p w14:paraId="78A80C8C" w14:textId="77777777" w:rsidR="00D61908" w:rsidRPr="00D61908" w:rsidRDefault="00D61908" w:rsidP="00073FE8">
      <w:pPr>
        <w:spacing w:before="100" w:beforeAutospacing="1" w:after="100" w:afterAutospacing="1" w:line="240" w:lineRule="auto"/>
        <w:jc w:val="both"/>
        <w:rPr>
          <w:rFonts w:cstheme="minorHAnsi"/>
          <w:sz w:val="18"/>
          <w:szCs w:val="18"/>
        </w:rPr>
      </w:pPr>
    </w:p>
    <w:p w14:paraId="32626AE9" w14:textId="416F66E3" w:rsidR="005C6513" w:rsidRPr="00F27AE5" w:rsidRDefault="00D61908" w:rsidP="00073FE8">
      <w:pPr>
        <w:spacing w:before="100" w:beforeAutospacing="1" w:after="100" w:afterAutospacing="1" w:line="240" w:lineRule="auto"/>
        <w:jc w:val="both"/>
        <w:rPr>
          <w:rFonts w:cstheme="minorHAnsi"/>
          <w:b/>
          <w:bCs/>
          <w:sz w:val="18"/>
          <w:szCs w:val="18"/>
        </w:rPr>
      </w:pPr>
      <w:r w:rsidRPr="00F27AE5">
        <w:rPr>
          <w:noProof/>
        </w:rPr>
        <w:lastRenderedPageBreak/>
        <w:drawing>
          <wp:anchor distT="0" distB="0" distL="114300" distR="114300" simplePos="0" relativeHeight="251696128" behindDoc="0" locked="0" layoutInCell="1" allowOverlap="1" wp14:anchorId="408FDA52" wp14:editId="6B6DAB28">
            <wp:simplePos x="0" y="0"/>
            <wp:positionH relativeFrom="margin">
              <wp:posOffset>1951355</wp:posOffset>
            </wp:positionH>
            <wp:positionV relativeFrom="paragraph">
              <wp:posOffset>53975</wp:posOffset>
            </wp:positionV>
            <wp:extent cx="3649345" cy="2764155"/>
            <wp:effectExtent l="0" t="0" r="8255" b="0"/>
            <wp:wrapSquare wrapText="bothSides"/>
            <wp:docPr id="154300008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000082" name=""/>
                    <pic:cNvPicPr/>
                  </pic:nvPicPr>
                  <pic:blipFill rotWithShape="1">
                    <a:blip r:embed="rId25" cstate="print">
                      <a:extLst>
                        <a:ext uri="{28A0092B-C50C-407E-A947-70E740481C1C}">
                          <a14:useLocalDpi xmlns:a14="http://schemas.microsoft.com/office/drawing/2010/main" val="0"/>
                        </a:ext>
                      </a:extLst>
                    </a:blip>
                    <a:srcRect l="14019" t="6597" r="22864" b="16869"/>
                    <a:stretch>
                      <a:fillRect/>
                    </a:stretch>
                  </pic:blipFill>
                  <pic:spPr bwMode="auto">
                    <a:xfrm>
                      <a:off x="0" y="0"/>
                      <a:ext cx="3649345" cy="27641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C6513" w:rsidRPr="00F27AE5">
        <w:rPr>
          <w:rFonts w:cstheme="minorHAnsi"/>
          <w:b/>
          <w:bCs/>
          <w:sz w:val="18"/>
          <w:szCs w:val="18"/>
        </w:rPr>
        <w:t>WYSPA WG PROJEKTU</w:t>
      </w:r>
    </w:p>
    <w:p w14:paraId="04AC3F38" w14:textId="7ED2492D" w:rsidR="005C6513" w:rsidRPr="00F27AE5" w:rsidRDefault="005C6513" w:rsidP="005C6513">
      <w:pPr>
        <w:widowControl w:val="0"/>
        <w:suppressAutoHyphens/>
        <w:spacing w:after="0" w:line="240" w:lineRule="auto"/>
        <w:rPr>
          <w:rFonts w:cstheme="minorHAnsi"/>
          <w:b/>
          <w:bCs/>
          <w:sz w:val="18"/>
          <w:szCs w:val="18"/>
        </w:rPr>
      </w:pPr>
    </w:p>
    <w:p w14:paraId="5F020143" w14:textId="3769BFF0" w:rsidR="005C6513" w:rsidRPr="00F27AE5" w:rsidRDefault="005C6513" w:rsidP="005C6513">
      <w:pPr>
        <w:widowControl w:val="0"/>
        <w:suppressAutoHyphens/>
        <w:spacing w:after="0" w:line="240" w:lineRule="auto"/>
        <w:rPr>
          <w:rFonts w:cstheme="minorHAnsi"/>
          <w:sz w:val="18"/>
          <w:szCs w:val="18"/>
        </w:rPr>
      </w:pPr>
      <w:r w:rsidRPr="00F27AE5">
        <w:rPr>
          <w:rFonts w:cstheme="minorHAnsi"/>
          <w:sz w:val="18"/>
          <w:szCs w:val="18"/>
        </w:rPr>
        <w:t>Symbol i wymiary:</w:t>
      </w:r>
    </w:p>
    <w:p w14:paraId="2E234DE1" w14:textId="233B2B38" w:rsidR="002B003F" w:rsidRPr="00F27AE5" w:rsidRDefault="005C6513" w:rsidP="005C6513">
      <w:pPr>
        <w:widowControl w:val="0"/>
        <w:suppressAutoHyphens/>
        <w:spacing w:after="0" w:line="240" w:lineRule="auto"/>
        <w:rPr>
          <w:noProof/>
        </w:rPr>
      </w:pPr>
      <w:r w:rsidRPr="00F27AE5">
        <w:rPr>
          <w:rFonts w:cstheme="minorHAnsi"/>
          <w:sz w:val="18"/>
          <w:szCs w:val="18"/>
        </w:rPr>
        <w:t>M_6  2000x 900 x 850 h mm</w:t>
      </w:r>
    </w:p>
    <w:p w14:paraId="558E967D" w14:textId="33DD01DC" w:rsidR="00E93C88" w:rsidRPr="00F27AE5" w:rsidRDefault="00E93C88" w:rsidP="007D7325">
      <w:pPr>
        <w:spacing w:after="0" w:line="240" w:lineRule="auto"/>
        <w:jc w:val="both"/>
        <w:rPr>
          <w:rFonts w:eastAsia="Calibri" w:cstheme="minorHAnsi"/>
          <w:sz w:val="18"/>
          <w:szCs w:val="18"/>
          <w:lang w:eastAsia="ar-SA"/>
        </w:rPr>
      </w:pPr>
    </w:p>
    <w:p w14:paraId="7FA2B62A" w14:textId="05BF9E7E" w:rsidR="00A924F1" w:rsidRPr="00F27AE5" w:rsidRDefault="00A924F1" w:rsidP="007D7325">
      <w:pPr>
        <w:spacing w:after="0" w:line="240" w:lineRule="auto"/>
        <w:jc w:val="both"/>
        <w:rPr>
          <w:rFonts w:eastAsia="Calibri" w:cstheme="minorHAnsi"/>
          <w:sz w:val="18"/>
          <w:szCs w:val="18"/>
          <w:lang w:eastAsia="ar-SA"/>
        </w:rPr>
      </w:pPr>
    </w:p>
    <w:p w14:paraId="5F2DF9CC" w14:textId="6B398784" w:rsidR="005C6513" w:rsidRPr="00F27AE5" w:rsidRDefault="005C6513" w:rsidP="005C6513">
      <w:pPr>
        <w:widowControl w:val="0"/>
        <w:suppressAutoHyphens/>
        <w:spacing w:after="0" w:line="240" w:lineRule="auto"/>
        <w:rPr>
          <w:rFonts w:cstheme="minorHAnsi"/>
          <w:sz w:val="18"/>
          <w:szCs w:val="18"/>
        </w:rPr>
      </w:pPr>
      <w:r w:rsidRPr="00F27AE5">
        <w:rPr>
          <w:rFonts w:cstheme="minorHAnsi"/>
          <w:sz w:val="18"/>
          <w:szCs w:val="18"/>
        </w:rPr>
        <w:t>Projektowane rozwiązanie:</w:t>
      </w:r>
      <w:r w:rsidR="002B003F" w:rsidRPr="00F27AE5">
        <w:rPr>
          <w:noProof/>
        </w:rPr>
        <w:t xml:space="preserve"> </w:t>
      </w:r>
    </w:p>
    <w:p w14:paraId="1E091431" w14:textId="40C78613" w:rsidR="00A63DA9" w:rsidRPr="00F27AE5" w:rsidRDefault="00A63DA9" w:rsidP="00D16223">
      <w:pPr>
        <w:spacing w:after="0" w:line="240" w:lineRule="auto"/>
        <w:jc w:val="both"/>
        <w:rPr>
          <w:rFonts w:eastAsia="Calibri" w:cstheme="minorHAnsi"/>
          <w:sz w:val="18"/>
          <w:szCs w:val="18"/>
          <w:lang w:eastAsia="ar-SA"/>
        </w:rPr>
      </w:pPr>
    </w:p>
    <w:p w14:paraId="22365954" w14:textId="77777777" w:rsidR="00A63DA9" w:rsidRPr="00F27AE5" w:rsidRDefault="00A63DA9" w:rsidP="00D16223">
      <w:pPr>
        <w:spacing w:after="0" w:line="240" w:lineRule="auto"/>
        <w:jc w:val="both"/>
        <w:rPr>
          <w:rFonts w:eastAsia="Calibri" w:cstheme="minorHAnsi"/>
          <w:sz w:val="18"/>
          <w:szCs w:val="18"/>
          <w:lang w:eastAsia="ar-SA"/>
        </w:rPr>
      </w:pPr>
    </w:p>
    <w:p w14:paraId="18FAD80A" w14:textId="77777777" w:rsidR="00A63DA9" w:rsidRPr="00F27AE5" w:rsidRDefault="00A63DA9" w:rsidP="00D16223">
      <w:pPr>
        <w:spacing w:after="0" w:line="240" w:lineRule="auto"/>
        <w:jc w:val="both"/>
        <w:rPr>
          <w:rFonts w:eastAsia="Calibri" w:cstheme="minorHAnsi"/>
          <w:sz w:val="18"/>
          <w:szCs w:val="18"/>
          <w:lang w:eastAsia="ar-SA"/>
        </w:rPr>
      </w:pPr>
    </w:p>
    <w:p w14:paraId="05AC4F81" w14:textId="77777777" w:rsidR="00A63DA9" w:rsidRPr="00F27AE5" w:rsidRDefault="00A63DA9" w:rsidP="00D16223">
      <w:pPr>
        <w:spacing w:after="0" w:line="240" w:lineRule="auto"/>
        <w:jc w:val="both"/>
        <w:rPr>
          <w:rFonts w:eastAsia="Calibri" w:cstheme="minorHAnsi"/>
          <w:sz w:val="18"/>
          <w:szCs w:val="18"/>
          <w:lang w:eastAsia="ar-SA"/>
        </w:rPr>
      </w:pPr>
    </w:p>
    <w:p w14:paraId="5480D3A5" w14:textId="77777777" w:rsidR="00A63DA9" w:rsidRPr="00F27AE5" w:rsidRDefault="00A63DA9" w:rsidP="00D16223">
      <w:pPr>
        <w:spacing w:after="0" w:line="240" w:lineRule="auto"/>
        <w:jc w:val="both"/>
        <w:rPr>
          <w:rFonts w:eastAsia="Calibri" w:cstheme="minorHAnsi"/>
          <w:sz w:val="18"/>
          <w:szCs w:val="18"/>
          <w:lang w:eastAsia="ar-SA"/>
        </w:rPr>
      </w:pPr>
    </w:p>
    <w:p w14:paraId="6EA6AFC8" w14:textId="77777777" w:rsidR="00A63DA9" w:rsidRPr="00F27AE5" w:rsidRDefault="00A63DA9" w:rsidP="00D16223">
      <w:pPr>
        <w:spacing w:after="0" w:line="240" w:lineRule="auto"/>
        <w:jc w:val="both"/>
        <w:rPr>
          <w:rFonts w:eastAsia="Calibri" w:cstheme="minorHAnsi"/>
          <w:sz w:val="18"/>
          <w:szCs w:val="18"/>
          <w:lang w:eastAsia="ar-SA"/>
        </w:rPr>
      </w:pPr>
    </w:p>
    <w:p w14:paraId="5933E51E" w14:textId="77777777" w:rsidR="00A63DA9" w:rsidRPr="00F27AE5" w:rsidRDefault="00A63DA9" w:rsidP="00D16223">
      <w:pPr>
        <w:spacing w:after="0" w:line="240" w:lineRule="auto"/>
        <w:jc w:val="both"/>
        <w:rPr>
          <w:rFonts w:eastAsia="Calibri" w:cstheme="minorHAnsi"/>
          <w:sz w:val="18"/>
          <w:szCs w:val="18"/>
          <w:lang w:eastAsia="ar-SA"/>
        </w:rPr>
      </w:pPr>
    </w:p>
    <w:p w14:paraId="3CF3542E" w14:textId="77777777" w:rsidR="00A63DA9" w:rsidRPr="00F27AE5" w:rsidRDefault="00A63DA9" w:rsidP="00D16223">
      <w:pPr>
        <w:spacing w:after="0" w:line="240" w:lineRule="auto"/>
        <w:jc w:val="both"/>
        <w:rPr>
          <w:rFonts w:eastAsia="Calibri" w:cstheme="minorHAnsi"/>
          <w:sz w:val="18"/>
          <w:szCs w:val="18"/>
          <w:lang w:eastAsia="ar-SA"/>
        </w:rPr>
      </w:pPr>
    </w:p>
    <w:p w14:paraId="0AA457A2" w14:textId="77777777" w:rsidR="00A63DA9" w:rsidRPr="00F27AE5" w:rsidRDefault="00A63DA9" w:rsidP="00D16223">
      <w:pPr>
        <w:spacing w:after="0" w:line="240" w:lineRule="auto"/>
        <w:jc w:val="both"/>
        <w:rPr>
          <w:rFonts w:eastAsia="Calibri" w:cstheme="minorHAnsi"/>
          <w:sz w:val="18"/>
          <w:szCs w:val="18"/>
          <w:lang w:eastAsia="ar-SA"/>
        </w:rPr>
      </w:pPr>
    </w:p>
    <w:p w14:paraId="0C5AAF87" w14:textId="77777777" w:rsidR="00A63DA9" w:rsidRPr="00F27AE5" w:rsidRDefault="00A63DA9" w:rsidP="00D16223">
      <w:pPr>
        <w:spacing w:after="0" w:line="240" w:lineRule="auto"/>
        <w:jc w:val="both"/>
        <w:rPr>
          <w:rFonts w:eastAsia="Calibri" w:cstheme="minorHAnsi"/>
          <w:sz w:val="18"/>
          <w:szCs w:val="18"/>
          <w:lang w:eastAsia="ar-SA"/>
        </w:rPr>
      </w:pPr>
    </w:p>
    <w:p w14:paraId="12446C4F" w14:textId="77777777" w:rsidR="00A63DA9" w:rsidRPr="00F27AE5" w:rsidRDefault="00A63DA9" w:rsidP="00D16223">
      <w:pPr>
        <w:spacing w:after="0" w:line="240" w:lineRule="auto"/>
        <w:jc w:val="both"/>
        <w:rPr>
          <w:rFonts w:eastAsia="Calibri" w:cstheme="minorHAnsi"/>
          <w:sz w:val="18"/>
          <w:szCs w:val="18"/>
          <w:lang w:eastAsia="ar-SA"/>
        </w:rPr>
      </w:pPr>
    </w:p>
    <w:p w14:paraId="07AF155C" w14:textId="77777777" w:rsidR="00A63DA9" w:rsidRPr="00F27AE5" w:rsidRDefault="00A63DA9" w:rsidP="00D16223">
      <w:pPr>
        <w:spacing w:after="0" w:line="240" w:lineRule="auto"/>
        <w:jc w:val="both"/>
        <w:rPr>
          <w:rFonts w:eastAsia="Calibri" w:cstheme="minorHAnsi"/>
          <w:sz w:val="18"/>
          <w:szCs w:val="18"/>
          <w:lang w:eastAsia="ar-SA"/>
        </w:rPr>
      </w:pPr>
    </w:p>
    <w:p w14:paraId="56FB4010" w14:textId="77777777" w:rsidR="00A63DA9" w:rsidRPr="00F27AE5" w:rsidRDefault="00A63DA9" w:rsidP="00D16223">
      <w:pPr>
        <w:spacing w:after="0" w:line="240" w:lineRule="auto"/>
        <w:jc w:val="both"/>
        <w:rPr>
          <w:rFonts w:eastAsia="Calibri" w:cstheme="minorHAnsi"/>
          <w:sz w:val="18"/>
          <w:szCs w:val="18"/>
          <w:lang w:eastAsia="ar-SA"/>
        </w:rPr>
      </w:pPr>
    </w:p>
    <w:p w14:paraId="3F54FB66" w14:textId="77777777" w:rsidR="00A63DA9" w:rsidRPr="00F27AE5" w:rsidRDefault="00A63DA9" w:rsidP="00D16223">
      <w:pPr>
        <w:spacing w:after="0" w:line="240" w:lineRule="auto"/>
        <w:jc w:val="both"/>
        <w:rPr>
          <w:rFonts w:eastAsia="Calibri" w:cstheme="minorHAnsi"/>
          <w:sz w:val="18"/>
          <w:szCs w:val="18"/>
          <w:lang w:eastAsia="ar-SA"/>
        </w:rPr>
      </w:pPr>
    </w:p>
    <w:p w14:paraId="4AD53C6C" w14:textId="4789BFAB" w:rsidR="00D16223" w:rsidRPr="00F27AE5" w:rsidRDefault="00D16223" w:rsidP="00D16223">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 xml:space="preserve">Kolorystyka: </w:t>
      </w:r>
    </w:p>
    <w:p w14:paraId="717BE3C2" w14:textId="312E703B" w:rsidR="00D16223" w:rsidRPr="00F27AE5" w:rsidRDefault="00D16223" w:rsidP="00D16223">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Blat i boki – dąb, fronty – jasny szary RAL 7047 / 7035 mat / satyna, cokoły również jasny szary.</w:t>
      </w:r>
    </w:p>
    <w:p w14:paraId="10CE0652" w14:textId="7014ABE4" w:rsidR="00D16223" w:rsidRPr="00F27AE5" w:rsidRDefault="00D16223" w:rsidP="002B003F">
      <w:pPr>
        <w:shd w:val="clear" w:color="auto" w:fill="FFFFFF"/>
        <w:spacing w:before="100" w:after="100" w:line="240" w:lineRule="auto"/>
        <w:jc w:val="both"/>
        <w:rPr>
          <w:rFonts w:cstheme="minorHAnsi"/>
          <w:sz w:val="18"/>
          <w:szCs w:val="18"/>
        </w:rPr>
      </w:pPr>
    </w:p>
    <w:p w14:paraId="15CBEB3B" w14:textId="64133F64" w:rsidR="005C6513" w:rsidRPr="00F27AE5" w:rsidRDefault="00073FE8" w:rsidP="002B003F">
      <w:pPr>
        <w:shd w:val="clear" w:color="auto" w:fill="FFFFFF"/>
        <w:spacing w:before="100" w:after="100" w:line="240" w:lineRule="auto"/>
        <w:jc w:val="both"/>
        <w:rPr>
          <w:rFonts w:cstheme="minorHAnsi"/>
          <w:sz w:val="18"/>
          <w:szCs w:val="18"/>
        </w:rPr>
      </w:pPr>
      <w:r w:rsidRPr="00F27AE5">
        <w:rPr>
          <w:noProof/>
        </w:rPr>
        <w:drawing>
          <wp:anchor distT="0" distB="0" distL="114300" distR="114300" simplePos="0" relativeHeight="251692032" behindDoc="0" locked="0" layoutInCell="1" allowOverlap="1" wp14:anchorId="6765FF05" wp14:editId="3297B4FA">
            <wp:simplePos x="0" y="0"/>
            <wp:positionH relativeFrom="margin">
              <wp:posOffset>2646680</wp:posOffset>
            </wp:positionH>
            <wp:positionV relativeFrom="paragraph">
              <wp:posOffset>8255</wp:posOffset>
            </wp:positionV>
            <wp:extent cx="3149600" cy="3115310"/>
            <wp:effectExtent l="0" t="0" r="0" b="8890"/>
            <wp:wrapSquare wrapText="bothSides"/>
            <wp:docPr id="147847251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472515" name=""/>
                    <pic:cNvPicPr/>
                  </pic:nvPicPr>
                  <pic:blipFill rotWithShape="1">
                    <a:blip r:embed="rId26" cstate="print">
                      <a:extLst>
                        <a:ext uri="{28A0092B-C50C-407E-A947-70E740481C1C}">
                          <a14:useLocalDpi xmlns:a14="http://schemas.microsoft.com/office/drawing/2010/main" val="0"/>
                        </a:ext>
                      </a:extLst>
                    </a:blip>
                    <a:srcRect l="27949" t="14490" r="27744" b="15389"/>
                    <a:stretch>
                      <a:fillRect/>
                    </a:stretch>
                  </pic:blipFill>
                  <pic:spPr bwMode="auto">
                    <a:xfrm>
                      <a:off x="0" y="0"/>
                      <a:ext cx="3149600" cy="31153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B003F" w:rsidRPr="00F27AE5">
        <w:rPr>
          <w:rFonts w:cstheme="minorHAnsi"/>
          <w:sz w:val="18"/>
          <w:szCs w:val="18"/>
        </w:rPr>
        <w:t>W</w:t>
      </w:r>
      <w:r w:rsidR="005C6513" w:rsidRPr="00F27AE5">
        <w:rPr>
          <w:rFonts w:cstheme="minorHAnsi"/>
          <w:sz w:val="18"/>
          <w:szCs w:val="18"/>
        </w:rPr>
        <w:t>ymagania minimalne:</w:t>
      </w:r>
    </w:p>
    <w:p w14:paraId="2CE093C3" w14:textId="4C76AC57" w:rsidR="009E2F38" w:rsidRPr="00F27AE5" w:rsidRDefault="005C6513" w:rsidP="00073FE8">
      <w:pPr>
        <w:spacing w:after="0" w:line="240" w:lineRule="auto"/>
        <w:jc w:val="both"/>
        <w:rPr>
          <w:rFonts w:cstheme="minorHAnsi"/>
          <w:sz w:val="18"/>
          <w:szCs w:val="18"/>
        </w:rPr>
      </w:pPr>
      <w:r w:rsidRPr="00F27AE5">
        <w:rPr>
          <w:rFonts w:cstheme="minorHAnsi"/>
          <w:sz w:val="18"/>
          <w:szCs w:val="18"/>
        </w:rPr>
        <w:t>Wykonawca przed przystąpieniem do produkcji zabudowy meblowej bezwzględnie ma obowiązek wykonania pomiarów</w:t>
      </w:r>
      <w:r w:rsidR="00E93C88" w:rsidRPr="00F27AE5">
        <w:rPr>
          <w:rFonts w:cstheme="minorHAnsi"/>
          <w:sz w:val="18"/>
          <w:szCs w:val="18"/>
        </w:rPr>
        <w:t xml:space="preserve"> </w:t>
      </w:r>
      <w:r w:rsidRPr="00F27AE5">
        <w:rPr>
          <w:rFonts w:cstheme="minorHAnsi"/>
          <w:sz w:val="18"/>
          <w:szCs w:val="18"/>
        </w:rPr>
        <w:t xml:space="preserve">w pomieszczeniach, w których meble będą wykonywane oraz montowane, aby optymalnie dopasować meble do wymiarów wnętrz. Ostateczny wymiar oraz układ / wygląd każdego z mebli i ich wnętrza ma być bezwzględnie zaakceptowany przez Zamawiającego przed przystąpieniem do produkcji mebli. </w:t>
      </w:r>
      <w:r w:rsidRPr="00F27AE5">
        <w:rPr>
          <w:rFonts w:cstheme="minorHAnsi"/>
          <w:bCs/>
          <w:sz w:val="18"/>
          <w:szCs w:val="18"/>
        </w:rPr>
        <w:t>Blat roboczy</w:t>
      </w:r>
      <w:r w:rsidRPr="00F27AE5">
        <w:rPr>
          <w:rFonts w:cstheme="minorHAnsi"/>
          <w:sz w:val="18"/>
          <w:szCs w:val="18"/>
        </w:rPr>
        <w:t xml:space="preserve"> powinien być wykonany z płyty </w:t>
      </w:r>
      <w:proofErr w:type="spellStart"/>
      <w:r w:rsidRPr="00F27AE5">
        <w:rPr>
          <w:rFonts w:cstheme="minorHAnsi"/>
          <w:sz w:val="18"/>
          <w:szCs w:val="18"/>
        </w:rPr>
        <w:t>melaminowanej</w:t>
      </w:r>
      <w:proofErr w:type="spellEnd"/>
      <w:r w:rsidRPr="00F27AE5">
        <w:rPr>
          <w:rFonts w:cstheme="minorHAnsi"/>
          <w:sz w:val="18"/>
          <w:szCs w:val="18"/>
        </w:rPr>
        <w:t xml:space="preserve"> 28 mm, obrzeże PVC 2 mm w kolorze </w:t>
      </w:r>
      <w:r w:rsidR="00EC0536" w:rsidRPr="00F27AE5">
        <w:rPr>
          <w:rFonts w:cstheme="minorHAnsi"/>
          <w:sz w:val="18"/>
          <w:szCs w:val="18"/>
        </w:rPr>
        <w:t>dąb</w:t>
      </w:r>
      <w:r w:rsidRPr="00F27AE5">
        <w:rPr>
          <w:rFonts w:cstheme="minorHAnsi"/>
          <w:sz w:val="18"/>
          <w:szCs w:val="18"/>
        </w:rPr>
        <w:t xml:space="preserve">. </w:t>
      </w:r>
      <w:r w:rsidR="00EC0536" w:rsidRPr="00F27AE5">
        <w:rPr>
          <w:rFonts w:cstheme="minorHAnsi"/>
          <w:sz w:val="18"/>
          <w:szCs w:val="18"/>
        </w:rPr>
        <w:t xml:space="preserve">Boki wyspy jak blat, identyczna grubość, rodzaj płyty oraz okleina. </w:t>
      </w:r>
      <w:r w:rsidRPr="00F27AE5">
        <w:rPr>
          <w:rFonts w:cstheme="minorHAnsi"/>
          <w:bCs/>
          <w:sz w:val="18"/>
          <w:szCs w:val="18"/>
        </w:rPr>
        <w:t>Fronty</w:t>
      </w:r>
      <w:r w:rsidRPr="00F27AE5">
        <w:rPr>
          <w:rFonts w:cstheme="minorHAnsi"/>
          <w:sz w:val="18"/>
          <w:szCs w:val="18"/>
        </w:rPr>
        <w:t xml:space="preserve"> szafek powinny być wykonane z płyty </w:t>
      </w:r>
      <w:proofErr w:type="spellStart"/>
      <w:r w:rsidRPr="00F27AE5">
        <w:rPr>
          <w:rFonts w:cstheme="minorHAnsi"/>
          <w:sz w:val="18"/>
          <w:szCs w:val="18"/>
        </w:rPr>
        <w:t>melaminowanej</w:t>
      </w:r>
      <w:proofErr w:type="spellEnd"/>
      <w:r w:rsidRPr="00F27AE5">
        <w:rPr>
          <w:rFonts w:cstheme="minorHAnsi"/>
          <w:sz w:val="18"/>
          <w:szCs w:val="18"/>
        </w:rPr>
        <w:t xml:space="preserve"> 18 mm, obrzeże PVC 2 mm w kolorze </w:t>
      </w:r>
      <w:r w:rsidR="00EC0536" w:rsidRPr="00F27AE5">
        <w:rPr>
          <w:rFonts w:cstheme="minorHAnsi"/>
          <w:sz w:val="18"/>
          <w:szCs w:val="18"/>
        </w:rPr>
        <w:t xml:space="preserve">szarym jasnym RAL 7047 / 7035 mat / satyna jak fronty i korpusy wyżej opisanej zabudowy. </w:t>
      </w:r>
      <w:r w:rsidRPr="00F27AE5">
        <w:rPr>
          <w:rFonts w:cstheme="minorHAnsi"/>
          <w:sz w:val="18"/>
          <w:szCs w:val="18"/>
        </w:rPr>
        <w:t xml:space="preserve"> Blenda od strony wnęki na </w:t>
      </w:r>
      <w:proofErr w:type="spellStart"/>
      <w:r w:rsidRPr="00F27AE5">
        <w:rPr>
          <w:rFonts w:cstheme="minorHAnsi"/>
          <w:sz w:val="18"/>
          <w:szCs w:val="18"/>
        </w:rPr>
        <w:t>hokery</w:t>
      </w:r>
      <w:proofErr w:type="spellEnd"/>
      <w:r w:rsidRPr="00F27AE5">
        <w:rPr>
          <w:rFonts w:cstheme="minorHAnsi"/>
          <w:sz w:val="18"/>
          <w:szCs w:val="18"/>
        </w:rPr>
        <w:t xml:space="preserve"> </w:t>
      </w:r>
      <w:r w:rsidR="00EC0536" w:rsidRPr="00F27AE5">
        <w:rPr>
          <w:rFonts w:cstheme="minorHAnsi"/>
          <w:sz w:val="18"/>
          <w:szCs w:val="18"/>
        </w:rPr>
        <w:t xml:space="preserve">również </w:t>
      </w:r>
      <w:r w:rsidRPr="00F27AE5">
        <w:rPr>
          <w:rFonts w:cstheme="minorHAnsi"/>
          <w:sz w:val="18"/>
          <w:szCs w:val="18"/>
        </w:rPr>
        <w:t>szara. Cokoły szaf powinny zostać wykonane w kolorze jasnoszarym jak w/w elementy. Możliwe jest również za zgodą inwestora zastosowanie cokołów w kolorze identycznym jak fronty szafek dolnych.  Cokół dolny powinien mieć standardową średnią wysokość 10cm</w:t>
      </w:r>
      <w:r w:rsidR="009E2F38" w:rsidRPr="00F27AE5">
        <w:rPr>
          <w:rFonts w:cstheme="minorHAnsi"/>
          <w:sz w:val="18"/>
          <w:szCs w:val="18"/>
        </w:rPr>
        <w:t xml:space="preserve">. </w:t>
      </w:r>
    </w:p>
    <w:p w14:paraId="716BA118" w14:textId="77777777" w:rsidR="00A63DA9" w:rsidRPr="00F27AE5" w:rsidRDefault="00A63DA9" w:rsidP="00A63DA9">
      <w:pPr>
        <w:spacing w:after="0" w:line="240" w:lineRule="auto"/>
        <w:jc w:val="both"/>
        <w:rPr>
          <w:rFonts w:cstheme="minorHAnsi"/>
          <w:sz w:val="18"/>
          <w:szCs w:val="18"/>
        </w:rPr>
      </w:pPr>
    </w:p>
    <w:p w14:paraId="2B62D021" w14:textId="0A280A9F" w:rsidR="00A63DA9" w:rsidRPr="00F27AE5" w:rsidRDefault="00CA4508" w:rsidP="00A63DA9">
      <w:pPr>
        <w:spacing w:after="0" w:line="240" w:lineRule="auto"/>
        <w:jc w:val="both"/>
        <w:rPr>
          <w:rFonts w:cstheme="minorHAnsi"/>
          <w:sz w:val="18"/>
          <w:szCs w:val="18"/>
        </w:rPr>
      </w:pPr>
      <w:r>
        <w:rPr>
          <w:rFonts w:eastAsia="Calibri" w:cstheme="minorHAnsi"/>
          <w:sz w:val="18"/>
          <w:szCs w:val="18"/>
          <w:lang w:eastAsia="ar-SA"/>
        </w:rPr>
        <w:t>Wymagane dokumenty</w:t>
      </w:r>
      <w:r w:rsidR="00A63DA9" w:rsidRPr="00F27AE5">
        <w:rPr>
          <w:rFonts w:cstheme="minorHAnsi"/>
          <w:sz w:val="18"/>
          <w:szCs w:val="18"/>
        </w:rPr>
        <w:t>:</w:t>
      </w:r>
    </w:p>
    <w:p w14:paraId="08D74401" w14:textId="77777777" w:rsidR="00A63DA9" w:rsidRPr="00F27AE5" w:rsidRDefault="00A63DA9" w:rsidP="00A63DA9">
      <w:pPr>
        <w:spacing w:after="0" w:line="240" w:lineRule="auto"/>
        <w:jc w:val="both"/>
        <w:rPr>
          <w:rFonts w:cstheme="minorHAnsi"/>
          <w:sz w:val="18"/>
          <w:szCs w:val="18"/>
        </w:rPr>
      </w:pPr>
      <w:r w:rsidRPr="00F27AE5">
        <w:rPr>
          <w:rFonts w:cstheme="minorHAnsi"/>
          <w:sz w:val="18"/>
          <w:szCs w:val="18"/>
        </w:rPr>
        <w:t>- dokument potwierdzający, że oferowana płyta meblowa (na blat, front, korpus) nie wydziela szkodliwych substancji w warunkach codziennego użytkowania i może być stosowana we wnętrzach publicznych, wymagana klasa higieniczności: E1, co oznacza niską emisję formaldehydu - bezpieczną dla użytkowników,</w:t>
      </w:r>
    </w:p>
    <w:p w14:paraId="069FF025" w14:textId="27B8EB7F" w:rsidR="002A0A06" w:rsidRPr="00F27AE5" w:rsidRDefault="002A0A06" w:rsidP="002A0A06">
      <w:pPr>
        <w:spacing w:before="100" w:beforeAutospacing="1" w:after="100" w:afterAutospacing="1" w:line="240" w:lineRule="auto"/>
        <w:jc w:val="both"/>
        <w:rPr>
          <w:rFonts w:cstheme="minorHAnsi"/>
          <w:sz w:val="18"/>
          <w:szCs w:val="18"/>
        </w:rPr>
      </w:pPr>
      <w:r w:rsidRPr="00F27AE5">
        <w:rPr>
          <w:rFonts w:cstheme="minorHAnsi"/>
          <w:b/>
          <w:bCs/>
          <w:sz w:val="18"/>
          <w:szCs w:val="18"/>
        </w:rPr>
        <w:t>UWAGA!</w:t>
      </w:r>
      <w:r w:rsidRPr="00F27AE5">
        <w:rPr>
          <w:rFonts w:cstheme="minorHAnsi"/>
          <w:sz w:val="18"/>
          <w:szCs w:val="18"/>
        </w:rPr>
        <w:t xml:space="preserve"> </w:t>
      </w:r>
      <w:r w:rsidR="00D61908" w:rsidRPr="00F27AE5">
        <w:rPr>
          <w:rFonts w:cstheme="minorHAnsi"/>
          <w:sz w:val="18"/>
          <w:szCs w:val="18"/>
        </w:rPr>
        <w:t xml:space="preserve">Kolorystyka mebli do uzgodnienia na etapie </w:t>
      </w:r>
      <w:r w:rsidR="00D61908">
        <w:rPr>
          <w:rFonts w:cstheme="minorHAnsi"/>
          <w:sz w:val="18"/>
          <w:szCs w:val="18"/>
        </w:rPr>
        <w:t xml:space="preserve">składania ofert w postaci kart technicznych / oświadczenia </w:t>
      </w:r>
      <w:r w:rsidR="00D61908" w:rsidRPr="00F27AE5">
        <w:rPr>
          <w:rFonts w:cstheme="minorHAnsi"/>
          <w:sz w:val="18"/>
          <w:szCs w:val="18"/>
        </w:rPr>
        <w:t xml:space="preserve">Wykonawcy. </w:t>
      </w:r>
      <w:r w:rsidRPr="00F27AE5">
        <w:rPr>
          <w:rFonts w:cstheme="minorHAnsi"/>
          <w:sz w:val="18"/>
          <w:szCs w:val="18"/>
        </w:rPr>
        <w:t xml:space="preserve">Wybrany Wykonawca przed podpisaniem umowy będzie musiał dostarczyć próbki wyżej opisanych materiałów płyt zgodnie ze wskazanym w opisie kolorem do akceptacji przez Inwestora. Wykonawca będzie miał </w:t>
      </w:r>
      <w:r w:rsidRPr="00D61908">
        <w:rPr>
          <w:rFonts w:cstheme="minorHAnsi"/>
          <w:sz w:val="18"/>
          <w:szCs w:val="18"/>
          <w:u w:val="single"/>
        </w:rPr>
        <w:t>obowiązek przedstawienia fabrycznych próbników</w:t>
      </w:r>
      <w:r w:rsidRPr="00F27AE5">
        <w:rPr>
          <w:rFonts w:cstheme="minorHAnsi"/>
          <w:sz w:val="18"/>
          <w:szCs w:val="18"/>
        </w:rPr>
        <w:t xml:space="preserve"> płyt z wyborem min. 8 kolorów drewnopodobnych i 6 </w:t>
      </w:r>
      <w:proofErr w:type="spellStart"/>
      <w:r w:rsidRPr="00F27AE5">
        <w:rPr>
          <w:rFonts w:cstheme="minorHAnsi"/>
          <w:sz w:val="18"/>
          <w:szCs w:val="18"/>
        </w:rPr>
        <w:t>monokolorów</w:t>
      </w:r>
      <w:proofErr w:type="spellEnd"/>
      <w:r w:rsidRPr="00F27AE5">
        <w:rPr>
          <w:rFonts w:cstheme="minorHAnsi"/>
          <w:sz w:val="18"/>
          <w:szCs w:val="18"/>
        </w:rPr>
        <w:t>.</w:t>
      </w:r>
    </w:p>
    <w:p w14:paraId="5B1F51C2" w14:textId="77777777" w:rsidR="00D61908" w:rsidRDefault="00D61908" w:rsidP="00A924F1">
      <w:pPr>
        <w:spacing w:before="100" w:beforeAutospacing="1" w:after="100" w:afterAutospacing="1" w:line="240" w:lineRule="auto"/>
        <w:jc w:val="both"/>
        <w:rPr>
          <w:rFonts w:cstheme="minorHAnsi"/>
          <w:b/>
          <w:bCs/>
          <w:sz w:val="18"/>
          <w:szCs w:val="18"/>
        </w:rPr>
      </w:pPr>
    </w:p>
    <w:p w14:paraId="1F7CE758" w14:textId="48A77424" w:rsidR="00AB771F" w:rsidRPr="00F27AE5" w:rsidRDefault="001A2BCD" w:rsidP="00A924F1">
      <w:pPr>
        <w:spacing w:before="100" w:beforeAutospacing="1" w:after="100" w:afterAutospacing="1" w:line="240" w:lineRule="auto"/>
        <w:jc w:val="both"/>
        <w:rPr>
          <w:rFonts w:cstheme="minorHAnsi"/>
          <w:b/>
          <w:bCs/>
          <w:sz w:val="18"/>
          <w:szCs w:val="18"/>
        </w:rPr>
      </w:pPr>
      <w:r w:rsidRPr="00F27AE5">
        <w:rPr>
          <w:rFonts w:cstheme="minorHAnsi"/>
          <w:b/>
          <w:bCs/>
          <w:sz w:val="18"/>
          <w:szCs w:val="18"/>
        </w:rPr>
        <w:lastRenderedPageBreak/>
        <w:t>SOFT SEATING</w:t>
      </w:r>
      <w:r w:rsidR="00AB771F" w:rsidRPr="00F27AE5">
        <w:rPr>
          <w:rFonts w:cstheme="minorHAnsi"/>
          <w:b/>
          <w:bCs/>
          <w:sz w:val="18"/>
          <w:szCs w:val="18"/>
        </w:rPr>
        <w:t xml:space="preserve"> WG PROJEKTU</w:t>
      </w:r>
    </w:p>
    <w:p w14:paraId="15C3E9B9" w14:textId="26D33F1A" w:rsidR="00AB771F" w:rsidRPr="00F27AE5" w:rsidRDefault="00D61908" w:rsidP="00AB771F">
      <w:pPr>
        <w:widowControl w:val="0"/>
        <w:suppressAutoHyphens/>
        <w:spacing w:after="0" w:line="240" w:lineRule="auto"/>
        <w:rPr>
          <w:rFonts w:cstheme="minorHAnsi"/>
          <w:b/>
          <w:bCs/>
          <w:sz w:val="18"/>
          <w:szCs w:val="18"/>
        </w:rPr>
      </w:pPr>
      <w:r w:rsidRPr="00F27AE5">
        <w:rPr>
          <w:noProof/>
        </w:rPr>
        <w:drawing>
          <wp:anchor distT="0" distB="0" distL="114300" distR="114300" simplePos="0" relativeHeight="251684864" behindDoc="0" locked="0" layoutInCell="1" allowOverlap="1" wp14:anchorId="7DD04646" wp14:editId="49BE2D58">
            <wp:simplePos x="0" y="0"/>
            <wp:positionH relativeFrom="margin">
              <wp:posOffset>1582012</wp:posOffset>
            </wp:positionH>
            <wp:positionV relativeFrom="paragraph">
              <wp:posOffset>125521</wp:posOffset>
            </wp:positionV>
            <wp:extent cx="4215130" cy="2327275"/>
            <wp:effectExtent l="0" t="0" r="0" b="0"/>
            <wp:wrapSquare wrapText="bothSides"/>
            <wp:docPr id="106467317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673176" name=""/>
                    <pic:cNvPicPr/>
                  </pic:nvPicPr>
                  <pic:blipFill rotWithShape="1">
                    <a:blip r:embed="rId27" cstate="print">
                      <a:extLst>
                        <a:ext uri="{28A0092B-C50C-407E-A947-70E740481C1C}">
                          <a14:useLocalDpi xmlns:a14="http://schemas.microsoft.com/office/drawing/2010/main" val="0"/>
                        </a:ext>
                      </a:extLst>
                    </a:blip>
                    <a:srcRect l="15543" t="44798" r="33751" b="10405"/>
                    <a:stretch>
                      <a:fillRect/>
                    </a:stretch>
                  </pic:blipFill>
                  <pic:spPr bwMode="auto">
                    <a:xfrm>
                      <a:off x="0" y="0"/>
                      <a:ext cx="4215130" cy="23272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7EA0E04" w14:textId="6025B04C" w:rsidR="00AB771F" w:rsidRPr="00F27AE5" w:rsidRDefault="00AB771F" w:rsidP="00AB771F">
      <w:pPr>
        <w:widowControl w:val="0"/>
        <w:suppressAutoHyphens/>
        <w:spacing w:after="0" w:line="240" w:lineRule="auto"/>
        <w:rPr>
          <w:rFonts w:cstheme="minorHAnsi"/>
          <w:sz w:val="18"/>
          <w:szCs w:val="18"/>
        </w:rPr>
      </w:pPr>
      <w:r w:rsidRPr="00F27AE5">
        <w:rPr>
          <w:rFonts w:cstheme="minorHAnsi"/>
          <w:sz w:val="18"/>
          <w:szCs w:val="18"/>
        </w:rPr>
        <w:t>Symbol i wymiary:</w:t>
      </w:r>
    </w:p>
    <w:p w14:paraId="09285E96" w14:textId="69817786" w:rsidR="00AB771F" w:rsidRDefault="00AB771F" w:rsidP="00AB771F">
      <w:pPr>
        <w:widowControl w:val="0"/>
        <w:suppressAutoHyphens/>
        <w:spacing w:after="0" w:line="240" w:lineRule="auto"/>
        <w:rPr>
          <w:rFonts w:cstheme="minorHAnsi"/>
          <w:sz w:val="18"/>
          <w:szCs w:val="18"/>
        </w:rPr>
      </w:pPr>
      <w:r w:rsidRPr="00F27AE5">
        <w:rPr>
          <w:rFonts w:cstheme="minorHAnsi"/>
          <w:sz w:val="18"/>
          <w:szCs w:val="18"/>
        </w:rPr>
        <w:t>M_</w:t>
      </w:r>
      <w:r w:rsidR="00C650EC" w:rsidRPr="00F27AE5">
        <w:rPr>
          <w:rFonts w:cstheme="minorHAnsi"/>
          <w:sz w:val="18"/>
          <w:szCs w:val="18"/>
        </w:rPr>
        <w:t>4</w:t>
      </w:r>
      <w:r w:rsidRPr="00F27AE5">
        <w:rPr>
          <w:rFonts w:cstheme="minorHAnsi"/>
          <w:sz w:val="18"/>
          <w:szCs w:val="18"/>
        </w:rPr>
        <w:t xml:space="preserve">  </w:t>
      </w:r>
      <w:r w:rsidR="001A2BCD" w:rsidRPr="00F27AE5">
        <w:rPr>
          <w:rFonts w:cstheme="minorHAnsi"/>
          <w:sz w:val="18"/>
          <w:szCs w:val="18"/>
        </w:rPr>
        <w:t>4120</w:t>
      </w:r>
      <w:r w:rsidR="00D80488" w:rsidRPr="00F27AE5">
        <w:rPr>
          <w:rFonts w:cstheme="minorHAnsi"/>
          <w:sz w:val="18"/>
          <w:szCs w:val="18"/>
        </w:rPr>
        <w:t xml:space="preserve"> </w:t>
      </w:r>
      <w:r w:rsidRPr="00F27AE5">
        <w:rPr>
          <w:rFonts w:cstheme="minorHAnsi"/>
          <w:sz w:val="18"/>
          <w:szCs w:val="18"/>
        </w:rPr>
        <w:t xml:space="preserve">x </w:t>
      </w:r>
      <w:r w:rsidR="001A2BCD" w:rsidRPr="00F27AE5">
        <w:rPr>
          <w:rFonts w:cstheme="minorHAnsi"/>
          <w:sz w:val="18"/>
          <w:szCs w:val="18"/>
        </w:rPr>
        <w:t>1895</w:t>
      </w:r>
      <w:r w:rsidRPr="00F27AE5">
        <w:rPr>
          <w:rFonts w:cstheme="minorHAnsi"/>
          <w:sz w:val="18"/>
          <w:szCs w:val="18"/>
        </w:rPr>
        <w:t xml:space="preserve"> x </w:t>
      </w:r>
      <w:r w:rsidR="001A2BCD" w:rsidRPr="00F27AE5">
        <w:rPr>
          <w:rFonts w:cstheme="minorHAnsi"/>
          <w:sz w:val="18"/>
          <w:szCs w:val="18"/>
        </w:rPr>
        <w:t>700</w:t>
      </w:r>
      <w:r w:rsidRPr="00F27AE5">
        <w:rPr>
          <w:rFonts w:cstheme="minorHAnsi"/>
          <w:sz w:val="18"/>
          <w:szCs w:val="18"/>
        </w:rPr>
        <w:t xml:space="preserve"> h mm</w:t>
      </w:r>
    </w:p>
    <w:p w14:paraId="59B977CF" w14:textId="77777777" w:rsidR="00D61908" w:rsidRDefault="00D61908" w:rsidP="00AB771F">
      <w:pPr>
        <w:widowControl w:val="0"/>
        <w:suppressAutoHyphens/>
        <w:spacing w:after="0" w:line="240" w:lineRule="auto"/>
        <w:rPr>
          <w:rFonts w:cstheme="minorHAnsi"/>
          <w:sz w:val="18"/>
          <w:szCs w:val="18"/>
        </w:rPr>
      </w:pPr>
    </w:p>
    <w:p w14:paraId="6B3F9DB0" w14:textId="77777777" w:rsidR="00D61908" w:rsidRDefault="00D61908" w:rsidP="00AB771F">
      <w:pPr>
        <w:widowControl w:val="0"/>
        <w:suppressAutoHyphens/>
        <w:spacing w:after="0" w:line="240" w:lineRule="auto"/>
        <w:rPr>
          <w:rFonts w:cstheme="minorHAnsi"/>
          <w:sz w:val="18"/>
          <w:szCs w:val="18"/>
        </w:rPr>
      </w:pPr>
    </w:p>
    <w:p w14:paraId="1A6DD606" w14:textId="77777777" w:rsidR="00D61908" w:rsidRPr="00F27AE5" w:rsidRDefault="00D61908" w:rsidP="00AB771F">
      <w:pPr>
        <w:widowControl w:val="0"/>
        <w:suppressAutoHyphens/>
        <w:spacing w:after="0" w:line="240" w:lineRule="auto"/>
        <w:rPr>
          <w:rFonts w:cstheme="minorHAnsi"/>
          <w:sz w:val="18"/>
          <w:szCs w:val="18"/>
        </w:rPr>
      </w:pPr>
    </w:p>
    <w:p w14:paraId="04E8DBE9" w14:textId="1BA02D0B" w:rsidR="00D16223" w:rsidRPr="00F27AE5" w:rsidRDefault="00D16223" w:rsidP="00AB771F">
      <w:pPr>
        <w:widowControl w:val="0"/>
        <w:suppressAutoHyphens/>
        <w:spacing w:after="0" w:line="240" w:lineRule="auto"/>
        <w:rPr>
          <w:rFonts w:cstheme="minorHAnsi"/>
          <w:sz w:val="18"/>
          <w:szCs w:val="18"/>
        </w:rPr>
      </w:pPr>
    </w:p>
    <w:p w14:paraId="5131F215" w14:textId="222177C6" w:rsidR="00AB771F" w:rsidRPr="00F27AE5" w:rsidRDefault="00AB771F" w:rsidP="00AB771F">
      <w:pPr>
        <w:widowControl w:val="0"/>
        <w:suppressAutoHyphens/>
        <w:spacing w:after="0" w:line="240" w:lineRule="auto"/>
        <w:rPr>
          <w:rFonts w:cstheme="minorHAnsi"/>
          <w:sz w:val="18"/>
          <w:szCs w:val="18"/>
        </w:rPr>
      </w:pPr>
      <w:r w:rsidRPr="00F27AE5">
        <w:rPr>
          <w:rFonts w:cstheme="minorHAnsi"/>
          <w:sz w:val="18"/>
          <w:szCs w:val="18"/>
        </w:rPr>
        <w:t>Pr</w:t>
      </w:r>
      <w:r w:rsidR="001A2BCD" w:rsidRPr="00F27AE5">
        <w:rPr>
          <w:rFonts w:cstheme="minorHAnsi"/>
          <w:sz w:val="18"/>
          <w:szCs w:val="18"/>
        </w:rPr>
        <w:t>zykładowe</w:t>
      </w:r>
      <w:r w:rsidRPr="00F27AE5">
        <w:rPr>
          <w:rFonts w:cstheme="minorHAnsi"/>
          <w:sz w:val="18"/>
          <w:szCs w:val="18"/>
        </w:rPr>
        <w:t xml:space="preserve"> rozwiązanie:</w:t>
      </w:r>
    </w:p>
    <w:p w14:paraId="0420EE91" w14:textId="7F031AF5" w:rsidR="00AB771F" w:rsidRPr="00F27AE5" w:rsidRDefault="00AB771F" w:rsidP="00AB771F">
      <w:pPr>
        <w:widowControl w:val="0"/>
        <w:suppressAutoHyphens/>
        <w:spacing w:after="0" w:line="240" w:lineRule="auto"/>
        <w:rPr>
          <w:rFonts w:cstheme="minorHAnsi"/>
          <w:sz w:val="18"/>
          <w:szCs w:val="18"/>
        </w:rPr>
      </w:pPr>
    </w:p>
    <w:p w14:paraId="18A8AA86" w14:textId="77777777" w:rsidR="007D7325" w:rsidRPr="00F27AE5" w:rsidRDefault="007D7325" w:rsidP="007D7325">
      <w:pPr>
        <w:spacing w:after="0" w:line="240" w:lineRule="auto"/>
        <w:jc w:val="both"/>
        <w:rPr>
          <w:rFonts w:eastAsia="Calibri" w:cstheme="minorHAnsi"/>
          <w:sz w:val="18"/>
          <w:szCs w:val="18"/>
          <w:lang w:eastAsia="ar-SA"/>
        </w:rPr>
      </w:pPr>
    </w:p>
    <w:p w14:paraId="1FFFEEF6" w14:textId="05458619" w:rsidR="00D16223" w:rsidRPr="00F27AE5" w:rsidRDefault="00D16223" w:rsidP="007D7325">
      <w:pPr>
        <w:spacing w:after="0" w:line="240" w:lineRule="auto"/>
        <w:jc w:val="both"/>
        <w:rPr>
          <w:rFonts w:eastAsia="Calibri" w:cstheme="minorHAnsi"/>
          <w:sz w:val="18"/>
          <w:szCs w:val="18"/>
          <w:lang w:eastAsia="ar-SA"/>
        </w:rPr>
      </w:pPr>
    </w:p>
    <w:p w14:paraId="7E1C2848" w14:textId="517B5BE8" w:rsidR="00D16223" w:rsidRPr="00F27AE5" w:rsidRDefault="00D16223" w:rsidP="007D7325">
      <w:pPr>
        <w:spacing w:after="0" w:line="240" w:lineRule="auto"/>
        <w:jc w:val="both"/>
        <w:rPr>
          <w:rFonts w:eastAsia="Calibri" w:cstheme="minorHAnsi"/>
          <w:sz w:val="18"/>
          <w:szCs w:val="18"/>
          <w:lang w:eastAsia="ar-SA"/>
        </w:rPr>
      </w:pPr>
    </w:p>
    <w:p w14:paraId="1F6A103D" w14:textId="7ED054E1" w:rsidR="00D16223" w:rsidRPr="00F27AE5" w:rsidRDefault="00D16223" w:rsidP="007D7325">
      <w:pPr>
        <w:spacing w:after="0" w:line="240" w:lineRule="auto"/>
        <w:jc w:val="both"/>
        <w:rPr>
          <w:rFonts w:eastAsia="Calibri" w:cstheme="minorHAnsi"/>
          <w:sz w:val="18"/>
          <w:szCs w:val="18"/>
          <w:lang w:eastAsia="ar-SA"/>
        </w:rPr>
      </w:pPr>
    </w:p>
    <w:p w14:paraId="1ADAE9F2" w14:textId="69161B2E" w:rsidR="00D16223" w:rsidRPr="00F27AE5" w:rsidRDefault="00D16223" w:rsidP="007D7325">
      <w:pPr>
        <w:spacing w:after="0" w:line="240" w:lineRule="auto"/>
        <w:jc w:val="both"/>
        <w:rPr>
          <w:rFonts w:eastAsia="Calibri" w:cstheme="minorHAnsi"/>
          <w:sz w:val="18"/>
          <w:szCs w:val="18"/>
          <w:lang w:eastAsia="ar-SA"/>
        </w:rPr>
      </w:pPr>
    </w:p>
    <w:p w14:paraId="4E133BDE" w14:textId="74F5BF82" w:rsidR="00D16223" w:rsidRPr="00F27AE5" w:rsidRDefault="00D16223" w:rsidP="007D7325">
      <w:pPr>
        <w:spacing w:after="0" w:line="240" w:lineRule="auto"/>
        <w:jc w:val="both"/>
        <w:rPr>
          <w:rFonts w:eastAsia="Calibri" w:cstheme="minorHAnsi"/>
          <w:sz w:val="18"/>
          <w:szCs w:val="18"/>
          <w:lang w:eastAsia="ar-SA"/>
        </w:rPr>
      </w:pPr>
    </w:p>
    <w:p w14:paraId="57C068CC" w14:textId="77777777" w:rsidR="00D16223" w:rsidRPr="00F27AE5" w:rsidRDefault="00D16223" w:rsidP="007D7325">
      <w:pPr>
        <w:spacing w:after="0" w:line="240" w:lineRule="auto"/>
        <w:jc w:val="both"/>
        <w:rPr>
          <w:rFonts w:eastAsia="Calibri" w:cstheme="minorHAnsi"/>
          <w:sz w:val="18"/>
          <w:szCs w:val="18"/>
          <w:lang w:eastAsia="ar-SA"/>
        </w:rPr>
      </w:pPr>
    </w:p>
    <w:p w14:paraId="6FA4FA43" w14:textId="77777777" w:rsidR="00073FE8" w:rsidRPr="00F27AE5" w:rsidRDefault="00073FE8" w:rsidP="007D7325">
      <w:pPr>
        <w:spacing w:after="0" w:line="240" w:lineRule="auto"/>
        <w:jc w:val="both"/>
        <w:rPr>
          <w:rFonts w:eastAsia="Calibri" w:cstheme="minorHAnsi"/>
          <w:sz w:val="18"/>
          <w:szCs w:val="18"/>
          <w:lang w:eastAsia="ar-SA"/>
        </w:rPr>
      </w:pPr>
    </w:p>
    <w:p w14:paraId="58B7B696" w14:textId="77777777" w:rsidR="00073FE8" w:rsidRPr="00F27AE5" w:rsidRDefault="00073FE8" w:rsidP="007D7325">
      <w:pPr>
        <w:spacing w:after="0" w:line="240" w:lineRule="auto"/>
        <w:jc w:val="both"/>
        <w:rPr>
          <w:rFonts w:eastAsia="Calibri" w:cstheme="minorHAnsi"/>
          <w:sz w:val="18"/>
          <w:szCs w:val="18"/>
          <w:lang w:eastAsia="ar-SA"/>
        </w:rPr>
      </w:pPr>
    </w:p>
    <w:p w14:paraId="0D3A78F9" w14:textId="77777777" w:rsidR="007B1316" w:rsidRPr="00F27AE5" w:rsidRDefault="007B1316" w:rsidP="007D7325">
      <w:pPr>
        <w:spacing w:after="0" w:line="240" w:lineRule="auto"/>
        <w:jc w:val="both"/>
        <w:rPr>
          <w:rFonts w:eastAsia="Calibri" w:cstheme="minorHAnsi"/>
          <w:sz w:val="18"/>
          <w:szCs w:val="18"/>
          <w:lang w:eastAsia="ar-SA"/>
        </w:rPr>
      </w:pPr>
    </w:p>
    <w:p w14:paraId="005ED9B4" w14:textId="77777777" w:rsidR="007B1316" w:rsidRPr="00F27AE5" w:rsidRDefault="007B1316" w:rsidP="007D7325">
      <w:pPr>
        <w:spacing w:after="0" w:line="240" w:lineRule="auto"/>
        <w:jc w:val="both"/>
        <w:rPr>
          <w:rFonts w:eastAsia="Calibri" w:cstheme="minorHAnsi"/>
          <w:sz w:val="18"/>
          <w:szCs w:val="18"/>
          <w:lang w:eastAsia="ar-SA"/>
        </w:rPr>
      </w:pPr>
    </w:p>
    <w:p w14:paraId="39D52181" w14:textId="71FE6228" w:rsidR="007D7325" w:rsidRPr="00F27AE5" w:rsidRDefault="007D7325" w:rsidP="007D7325">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 xml:space="preserve">Kolorystyka: </w:t>
      </w:r>
    </w:p>
    <w:p w14:paraId="3B6A8E9A" w14:textId="51D540D7" w:rsidR="007D7325" w:rsidRPr="00F27AE5" w:rsidRDefault="007D7325" w:rsidP="007D7325">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Elementy drewnopodobne – dąb,</w:t>
      </w:r>
      <w:r w:rsidR="00D16223" w:rsidRPr="00F27AE5">
        <w:rPr>
          <w:rFonts w:eastAsia="Calibri" w:cstheme="minorHAnsi"/>
          <w:sz w:val="18"/>
          <w:szCs w:val="18"/>
          <w:lang w:eastAsia="ar-SA"/>
        </w:rPr>
        <w:t xml:space="preserve"> </w:t>
      </w:r>
      <w:r w:rsidRPr="00F27AE5">
        <w:rPr>
          <w:rFonts w:eastAsia="Calibri" w:cstheme="minorHAnsi"/>
          <w:sz w:val="18"/>
          <w:szCs w:val="18"/>
          <w:lang w:eastAsia="ar-SA"/>
        </w:rPr>
        <w:t>Pufy</w:t>
      </w:r>
      <w:r w:rsidR="00EC0536" w:rsidRPr="00F27AE5">
        <w:rPr>
          <w:rFonts w:eastAsia="Calibri" w:cstheme="minorHAnsi"/>
          <w:sz w:val="18"/>
          <w:szCs w:val="18"/>
          <w:lang w:eastAsia="ar-SA"/>
        </w:rPr>
        <w:t xml:space="preserve"> -</w:t>
      </w:r>
      <w:r w:rsidRPr="00F27AE5">
        <w:rPr>
          <w:rFonts w:eastAsia="Calibri" w:cstheme="minorHAnsi"/>
          <w:sz w:val="18"/>
          <w:szCs w:val="18"/>
          <w:lang w:eastAsia="ar-SA"/>
        </w:rPr>
        <w:t xml:space="preserve"> tapicerka -</w:t>
      </w:r>
      <w:r w:rsidR="00EC0536" w:rsidRPr="00F27AE5">
        <w:rPr>
          <w:rFonts w:eastAsia="Calibri" w:cstheme="minorHAnsi"/>
          <w:sz w:val="18"/>
          <w:szCs w:val="18"/>
          <w:lang w:eastAsia="ar-SA"/>
        </w:rPr>
        <w:t xml:space="preserve"> </w:t>
      </w:r>
      <w:r w:rsidRPr="00F27AE5">
        <w:rPr>
          <w:rFonts w:eastAsia="Calibri" w:cstheme="minorHAnsi"/>
          <w:sz w:val="18"/>
          <w:szCs w:val="18"/>
          <w:lang w:eastAsia="ar-SA"/>
        </w:rPr>
        <w:t>tkanina wysoko- odporna w kolorze ugier, tytanowy i kolor aluminium, elementy stalowe szary RAL 7047 / 7035 mat.</w:t>
      </w:r>
    </w:p>
    <w:p w14:paraId="21F3DE0D" w14:textId="77777777" w:rsidR="00427585" w:rsidRDefault="009212DA" w:rsidP="001A2BCD">
      <w:pPr>
        <w:spacing w:line="240" w:lineRule="auto"/>
        <w:rPr>
          <w:rFonts w:cstheme="minorHAnsi"/>
          <w:sz w:val="18"/>
          <w:szCs w:val="18"/>
        </w:rPr>
      </w:pPr>
      <w:r w:rsidRPr="00F27AE5">
        <w:rPr>
          <w:noProof/>
        </w:rPr>
        <w:drawing>
          <wp:inline distT="0" distB="0" distL="0" distR="0" wp14:anchorId="4636DE9A" wp14:editId="64560FF1">
            <wp:extent cx="5966692" cy="3090165"/>
            <wp:effectExtent l="0" t="0" r="0" b="0"/>
            <wp:docPr id="59152299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522991" name=""/>
                    <pic:cNvPicPr/>
                  </pic:nvPicPr>
                  <pic:blipFill rotWithShape="1">
                    <a:blip r:embed="rId28"/>
                    <a:srcRect l="7371" t="11265" r="6600" b="17447"/>
                    <a:stretch>
                      <a:fillRect/>
                    </a:stretch>
                  </pic:blipFill>
                  <pic:spPr bwMode="auto">
                    <a:xfrm>
                      <a:off x="0" y="0"/>
                      <a:ext cx="5985564" cy="3099939"/>
                    </a:xfrm>
                    <a:prstGeom prst="rect">
                      <a:avLst/>
                    </a:prstGeom>
                    <a:ln>
                      <a:noFill/>
                    </a:ln>
                    <a:extLst>
                      <a:ext uri="{53640926-AAD7-44D8-BBD7-CCE9431645EC}">
                        <a14:shadowObscured xmlns:a14="http://schemas.microsoft.com/office/drawing/2010/main"/>
                      </a:ext>
                    </a:extLst>
                  </pic:spPr>
                </pic:pic>
              </a:graphicData>
            </a:graphic>
          </wp:inline>
        </w:drawing>
      </w:r>
      <w:r w:rsidR="001A2BCD" w:rsidRPr="00F27AE5">
        <w:rPr>
          <w:rFonts w:cstheme="minorHAnsi"/>
          <w:sz w:val="18"/>
          <w:szCs w:val="18"/>
        </w:rPr>
        <w:t xml:space="preserve"> </w:t>
      </w:r>
    </w:p>
    <w:p w14:paraId="73E275BF" w14:textId="77777777" w:rsidR="00427585" w:rsidRDefault="00427585" w:rsidP="001A2BCD">
      <w:pPr>
        <w:spacing w:line="240" w:lineRule="auto"/>
        <w:rPr>
          <w:rFonts w:cstheme="minorHAnsi"/>
          <w:sz w:val="18"/>
          <w:szCs w:val="18"/>
        </w:rPr>
      </w:pPr>
    </w:p>
    <w:p w14:paraId="28A23540" w14:textId="239A5CAF" w:rsidR="001A2BCD" w:rsidRPr="00F27AE5" w:rsidRDefault="001A2BCD" w:rsidP="001A2BCD">
      <w:pPr>
        <w:spacing w:line="240" w:lineRule="auto"/>
        <w:rPr>
          <w:rFonts w:cstheme="minorHAnsi"/>
          <w:sz w:val="18"/>
          <w:szCs w:val="18"/>
        </w:rPr>
      </w:pPr>
      <w:r w:rsidRPr="00F27AE5">
        <w:rPr>
          <w:rFonts w:cstheme="minorHAnsi"/>
          <w:sz w:val="18"/>
          <w:szCs w:val="18"/>
        </w:rPr>
        <w:t>Wymagania minimalne:</w:t>
      </w:r>
    </w:p>
    <w:p w14:paraId="4E07B6A3" w14:textId="0AEE4272" w:rsidR="001A2BCD" w:rsidRPr="00F27AE5" w:rsidRDefault="001A2BCD" w:rsidP="00D80488">
      <w:pPr>
        <w:spacing w:line="240" w:lineRule="auto"/>
        <w:jc w:val="both"/>
        <w:rPr>
          <w:rFonts w:cstheme="minorHAnsi"/>
          <w:sz w:val="18"/>
          <w:szCs w:val="18"/>
        </w:rPr>
      </w:pPr>
      <w:r w:rsidRPr="00F27AE5">
        <w:rPr>
          <w:rFonts w:cstheme="minorHAnsi"/>
          <w:sz w:val="18"/>
          <w:szCs w:val="18"/>
        </w:rPr>
        <w:t xml:space="preserve">Zabudowa meblowa sof tzw. potocznie </w:t>
      </w:r>
      <w:proofErr w:type="spellStart"/>
      <w:r w:rsidRPr="00F27AE5">
        <w:rPr>
          <w:rFonts w:cstheme="minorHAnsi"/>
          <w:sz w:val="18"/>
          <w:szCs w:val="18"/>
        </w:rPr>
        <w:t>soft</w:t>
      </w:r>
      <w:proofErr w:type="spellEnd"/>
      <w:r w:rsidRPr="00F27AE5">
        <w:rPr>
          <w:rFonts w:cstheme="minorHAnsi"/>
          <w:sz w:val="18"/>
          <w:szCs w:val="18"/>
        </w:rPr>
        <w:t xml:space="preserve"> </w:t>
      </w:r>
      <w:proofErr w:type="spellStart"/>
      <w:r w:rsidRPr="00F27AE5">
        <w:rPr>
          <w:rFonts w:cstheme="minorHAnsi"/>
          <w:sz w:val="18"/>
          <w:szCs w:val="18"/>
        </w:rPr>
        <w:t>seating</w:t>
      </w:r>
      <w:proofErr w:type="spellEnd"/>
      <w:r w:rsidRPr="00F27AE5">
        <w:rPr>
          <w:rFonts w:cstheme="minorHAnsi"/>
          <w:sz w:val="18"/>
          <w:szCs w:val="18"/>
        </w:rPr>
        <w:t xml:space="preserve"> powinna stanowić konfigurację puf i boksów pełniących funkcję spoczników dla odwiedzających. Głównym składnikiem tej kompozycji meblowej ma być samodzielny mobilny element - pufa o kształcie zbliżonym do prostopadłościanu </w:t>
      </w:r>
      <w:r w:rsidR="003C33A0" w:rsidRPr="00F27AE5">
        <w:rPr>
          <w:rFonts w:cstheme="minorHAnsi"/>
          <w:sz w:val="18"/>
          <w:szCs w:val="18"/>
        </w:rPr>
        <w:t>800</w:t>
      </w:r>
      <w:r w:rsidR="00D80488" w:rsidRPr="00F27AE5">
        <w:rPr>
          <w:rFonts w:cstheme="minorHAnsi"/>
          <w:sz w:val="18"/>
          <w:szCs w:val="18"/>
        </w:rPr>
        <w:t xml:space="preserve"> </w:t>
      </w:r>
      <w:r w:rsidR="003C33A0" w:rsidRPr="00F27AE5">
        <w:rPr>
          <w:rFonts w:cstheme="minorHAnsi"/>
          <w:sz w:val="18"/>
          <w:szCs w:val="18"/>
        </w:rPr>
        <w:t>x</w:t>
      </w:r>
      <w:r w:rsidR="00D80488" w:rsidRPr="00F27AE5">
        <w:rPr>
          <w:rFonts w:cstheme="minorHAnsi"/>
          <w:sz w:val="18"/>
          <w:szCs w:val="18"/>
        </w:rPr>
        <w:t xml:space="preserve"> </w:t>
      </w:r>
      <w:r w:rsidR="003C33A0" w:rsidRPr="00F27AE5">
        <w:rPr>
          <w:rFonts w:cstheme="minorHAnsi"/>
          <w:sz w:val="18"/>
          <w:szCs w:val="18"/>
        </w:rPr>
        <w:t>800</w:t>
      </w:r>
      <w:r w:rsidR="00D80488" w:rsidRPr="00F27AE5">
        <w:rPr>
          <w:rFonts w:cstheme="minorHAnsi"/>
          <w:sz w:val="18"/>
          <w:szCs w:val="18"/>
        </w:rPr>
        <w:t xml:space="preserve"> </w:t>
      </w:r>
      <w:r w:rsidR="003C33A0" w:rsidRPr="00F27AE5">
        <w:rPr>
          <w:rFonts w:cstheme="minorHAnsi"/>
          <w:sz w:val="18"/>
          <w:szCs w:val="18"/>
        </w:rPr>
        <w:t>x</w:t>
      </w:r>
      <w:r w:rsidR="00D80488" w:rsidRPr="00F27AE5">
        <w:rPr>
          <w:rFonts w:cstheme="minorHAnsi"/>
          <w:sz w:val="18"/>
          <w:szCs w:val="18"/>
        </w:rPr>
        <w:t xml:space="preserve"> </w:t>
      </w:r>
      <w:r w:rsidR="003C33A0" w:rsidRPr="00F27AE5">
        <w:rPr>
          <w:rFonts w:cstheme="minorHAnsi"/>
          <w:sz w:val="18"/>
          <w:szCs w:val="18"/>
        </w:rPr>
        <w:t xml:space="preserve">440 h mm </w:t>
      </w:r>
      <w:r w:rsidRPr="00F27AE5">
        <w:rPr>
          <w:rFonts w:cstheme="minorHAnsi"/>
          <w:sz w:val="18"/>
          <w:szCs w:val="18"/>
        </w:rPr>
        <w:t xml:space="preserve">z </w:t>
      </w:r>
      <w:proofErr w:type="spellStart"/>
      <w:r w:rsidRPr="00F27AE5">
        <w:rPr>
          <w:rFonts w:cstheme="minorHAnsi"/>
          <w:sz w:val="18"/>
          <w:szCs w:val="18"/>
        </w:rPr>
        <w:t>przeszyciami</w:t>
      </w:r>
      <w:proofErr w:type="spellEnd"/>
      <w:r w:rsidRPr="00F27AE5">
        <w:rPr>
          <w:rFonts w:cstheme="minorHAnsi"/>
          <w:sz w:val="18"/>
          <w:szCs w:val="18"/>
        </w:rPr>
        <w:t xml:space="preserve"> po przekątnej wychodzącymi z krawędzi pionowych.</w:t>
      </w:r>
      <w:r w:rsidR="003C33A0" w:rsidRPr="00F27AE5">
        <w:rPr>
          <w:rFonts w:cstheme="minorHAnsi"/>
          <w:sz w:val="18"/>
          <w:szCs w:val="18"/>
        </w:rPr>
        <w:t xml:space="preserve"> Należy uzyska</w:t>
      </w:r>
      <w:r w:rsidR="00F5770F" w:rsidRPr="00F27AE5">
        <w:rPr>
          <w:rFonts w:cstheme="minorHAnsi"/>
          <w:sz w:val="18"/>
          <w:szCs w:val="18"/>
        </w:rPr>
        <w:t>ć</w:t>
      </w:r>
      <w:r w:rsidR="003C33A0" w:rsidRPr="00F27AE5">
        <w:rPr>
          <w:rFonts w:cstheme="minorHAnsi"/>
          <w:sz w:val="18"/>
          <w:szCs w:val="18"/>
        </w:rPr>
        <w:t xml:space="preserve"> </w:t>
      </w:r>
      <w:r w:rsidR="00F5770F" w:rsidRPr="00F27AE5">
        <w:rPr>
          <w:rFonts w:cstheme="minorHAnsi"/>
          <w:sz w:val="18"/>
          <w:szCs w:val="18"/>
        </w:rPr>
        <w:t xml:space="preserve">promień </w:t>
      </w:r>
      <w:r w:rsidR="003C33A0" w:rsidRPr="00F27AE5">
        <w:rPr>
          <w:rFonts w:cstheme="minorHAnsi"/>
          <w:sz w:val="18"/>
          <w:szCs w:val="18"/>
        </w:rPr>
        <w:t>narożnika</w:t>
      </w:r>
      <w:r w:rsidR="00F5770F" w:rsidRPr="00F27AE5">
        <w:rPr>
          <w:rFonts w:cstheme="minorHAnsi"/>
          <w:sz w:val="18"/>
          <w:szCs w:val="18"/>
        </w:rPr>
        <w:t xml:space="preserve"> przechodzącego w przekątną do</w:t>
      </w:r>
      <w:r w:rsidR="003C33A0" w:rsidRPr="00F27AE5">
        <w:rPr>
          <w:rFonts w:cstheme="minorHAnsi"/>
          <w:sz w:val="18"/>
          <w:szCs w:val="18"/>
        </w:rPr>
        <w:t xml:space="preserve"> </w:t>
      </w:r>
      <w:r w:rsidR="00F5770F" w:rsidRPr="00F27AE5">
        <w:rPr>
          <w:rFonts w:cstheme="minorHAnsi"/>
          <w:sz w:val="18"/>
          <w:szCs w:val="18"/>
        </w:rPr>
        <w:t>około</w:t>
      </w:r>
      <w:r w:rsidR="003C33A0" w:rsidRPr="00F27AE5">
        <w:rPr>
          <w:rFonts w:cstheme="minorHAnsi"/>
          <w:sz w:val="18"/>
          <w:szCs w:val="18"/>
        </w:rPr>
        <w:t xml:space="preserve"> 11cm.</w:t>
      </w:r>
      <w:r w:rsidRPr="00F27AE5">
        <w:rPr>
          <w:rFonts w:cstheme="minorHAnsi"/>
          <w:sz w:val="18"/>
          <w:szCs w:val="18"/>
        </w:rPr>
        <w:t xml:space="preserve"> </w:t>
      </w:r>
      <w:r w:rsidR="00D80488" w:rsidRPr="00F27AE5">
        <w:rPr>
          <w:rFonts w:cstheme="minorHAnsi"/>
          <w:sz w:val="18"/>
          <w:szCs w:val="18"/>
        </w:rPr>
        <w:t>Pufa powinna</w:t>
      </w:r>
      <w:r w:rsidRPr="00F27AE5">
        <w:rPr>
          <w:rFonts w:cstheme="minorHAnsi"/>
          <w:sz w:val="18"/>
          <w:szCs w:val="18"/>
        </w:rPr>
        <w:t xml:space="preserve"> posiadać</w:t>
      </w:r>
      <w:r w:rsidR="003C33A0" w:rsidRPr="00F27AE5">
        <w:rPr>
          <w:rFonts w:cstheme="minorHAnsi"/>
          <w:sz w:val="18"/>
          <w:szCs w:val="18"/>
        </w:rPr>
        <w:t xml:space="preserve"> </w:t>
      </w:r>
      <w:r w:rsidR="00D80488" w:rsidRPr="00F27AE5">
        <w:rPr>
          <w:rFonts w:cstheme="minorHAnsi"/>
          <w:sz w:val="18"/>
          <w:szCs w:val="18"/>
        </w:rPr>
        <w:t xml:space="preserve">wytrzymałą </w:t>
      </w:r>
      <w:r w:rsidR="003C33A0" w:rsidRPr="00F27AE5">
        <w:rPr>
          <w:rFonts w:cstheme="minorHAnsi"/>
          <w:sz w:val="18"/>
          <w:szCs w:val="18"/>
        </w:rPr>
        <w:t>konstrukcję o następującej budowie</w:t>
      </w:r>
      <w:r w:rsidRPr="00F27AE5">
        <w:rPr>
          <w:rFonts w:cstheme="minorHAnsi"/>
          <w:sz w:val="18"/>
          <w:szCs w:val="18"/>
        </w:rPr>
        <w:t>:</w:t>
      </w:r>
    </w:p>
    <w:p w14:paraId="18F66817" w14:textId="2FA51093" w:rsidR="001A2BCD" w:rsidRPr="00F27AE5" w:rsidRDefault="001A2BCD">
      <w:pPr>
        <w:widowControl w:val="0"/>
        <w:numPr>
          <w:ilvl w:val="0"/>
          <w:numId w:val="2"/>
        </w:numPr>
        <w:suppressAutoHyphens/>
        <w:spacing w:after="0" w:line="240" w:lineRule="auto"/>
        <w:rPr>
          <w:rFonts w:cstheme="minorHAnsi"/>
          <w:sz w:val="18"/>
          <w:szCs w:val="18"/>
        </w:rPr>
      </w:pPr>
      <w:r w:rsidRPr="00F27AE5">
        <w:rPr>
          <w:rFonts w:cstheme="minorHAnsi"/>
          <w:sz w:val="18"/>
          <w:szCs w:val="18"/>
        </w:rPr>
        <w:t xml:space="preserve">Górny i </w:t>
      </w:r>
      <w:r w:rsidR="003C33A0" w:rsidRPr="00F27AE5">
        <w:rPr>
          <w:rFonts w:cstheme="minorHAnsi"/>
          <w:sz w:val="18"/>
          <w:szCs w:val="18"/>
        </w:rPr>
        <w:t>boczne</w:t>
      </w:r>
      <w:r w:rsidRPr="00F27AE5">
        <w:rPr>
          <w:rFonts w:cstheme="minorHAnsi"/>
          <w:sz w:val="18"/>
          <w:szCs w:val="18"/>
        </w:rPr>
        <w:t xml:space="preserve"> element</w:t>
      </w:r>
      <w:r w:rsidR="003C33A0" w:rsidRPr="00F27AE5">
        <w:rPr>
          <w:rFonts w:cstheme="minorHAnsi"/>
          <w:sz w:val="18"/>
          <w:szCs w:val="18"/>
        </w:rPr>
        <w:t>y szkieletu oraz dekla</w:t>
      </w:r>
      <w:r w:rsidRPr="00F27AE5">
        <w:rPr>
          <w:rFonts w:cstheme="minorHAnsi"/>
          <w:sz w:val="18"/>
          <w:szCs w:val="18"/>
        </w:rPr>
        <w:t xml:space="preserve"> pufy wykonan</w:t>
      </w:r>
      <w:r w:rsidR="003C33A0" w:rsidRPr="00F27AE5">
        <w:rPr>
          <w:rFonts w:cstheme="minorHAnsi"/>
          <w:sz w:val="18"/>
          <w:szCs w:val="18"/>
        </w:rPr>
        <w:t>e</w:t>
      </w:r>
      <w:r w:rsidRPr="00F27AE5">
        <w:rPr>
          <w:rFonts w:cstheme="minorHAnsi"/>
          <w:sz w:val="18"/>
          <w:szCs w:val="18"/>
        </w:rPr>
        <w:t xml:space="preserve"> z płyty wiórowej</w:t>
      </w:r>
      <w:r w:rsidR="007B1316" w:rsidRPr="00F27AE5">
        <w:rPr>
          <w:rFonts w:cstheme="minorHAnsi"/>
          <w:sz w:val="18"/>
          <w:szCs w:val="18"/>
        </w:rPr>
        <w:t xml:space="preserve"> </w:t>
      </w:r>
      <w:proofErr w:type="spellStart"/>
      <w:r w:rsidR="007B1316" w:rsidRPr="00F27AE5">
        <w:rPr>
          <w:rFonts w:cstheme="minorHAnsi"/>
          <w:sz w:val="18"/>
          <w:szCs w:val="18"/>
        </w:rPr>
        <w:t>trudnozapalnej</w:t>
      </w:r>
      <w:proofErr w:type="spellEnd"/>
      <w:r w:rsidRPr="00F27AE5">
        <w:rPr>
          <w:rFonts w:cstheme="minorHAnsi"/>
          <w:sz w:val="18"/>
          <w:szCs w:val="18"/>
        </w:rPr>
        <w:t xml:space="preserve"> o gr. </w:t>
      </w:r>
      <w:r w:rsidR="003C33A0" w:rsidRPr="00F27AE5">
        <w:rPr>
          <w:rFonts w:cstheme="minorHAnsi"/>
          <w:sz w:val="18"/>
          <w:szCs w:val="18"/>
        </w:rPr>
        <w:t>18</w:t>
      </w:r>
      <w:r w:rsidRPr="00F27AE5">
        <w:rPr>
          <w:rFonts w:cstheme="minorHAnsi"/>
          <w:sz w:val="18"/>
          <w:szCs w:val="18"/>
        </w:rPr>
        <w:t xml:space="preserve"> mm</w:t>
      </w:r>
    </w:p>
    <w:p w14:paraId="4004067C" w14:textId="6110A1EE" w:rsidR="001A2BCD" w:rsidRPr="00F27AE5" w:rsidRDefault="003C33A0">
      <w:pPr>
        <w:widowControl w:val="0"/>
        <w:numPr>
          <w:ilvl w:val="0"/>
          <w:numId w:val="2"/>
        </w:numPr>
        <w:suppressAutoHyphens/>
        <w:spacing w:after="0" w:line="240" w:lineRule="auto"/>
        <w:rPr>
          <w:rFonts w:cstheme="minorHAnsi"/>
          <w:sz w:val="18"/>
          <w:szCs w:val="18"/>
        </w:rPr>
      </w:pPr>
      <w:r w:rsidRPr="00F27AE5">
        <w:rPr>
          <w:rFonts w:cstheme="minorHAnsi"/>
          <w:sz w:val="18"/>
          <w:szCs w:val="18"/>
        </w:rPr>
        <w:t xml:space="preserve">Ewentualne wzmocnienia </w:t>
      </w:r>
      <w:r w:rsidR="001A2BCD" w:rsidRPr="00F27AE5">
        <w:rPr>
          <w:rFonts w:cstheme="minorHAnsi"/>
          <w:sz w:val="18"/>
          <w:szCs w:val="18"/>
        </w:rPr>
        <w:t>na bazie listewek sklejkowych</w:t>
      </w:r>
    </w:p>
    <w:p w14:paraId="75798B80" w14:textId="1DC3D0BD" w:rsidR="001A2BCD" w:rsidRPr="00F27AE5" w:rsidRDefault="001A2BCD">
      <w:pPr>
        <w:widowControl w:val="0"/>
        <w:numPr>
          <w:ilvl w:val="0"/>
          <w:numId w:val="3"/>
        </w:numPr>
        <w:suppressAutoHyphens/>
        <w:spacing w:after="0" w:line="240" w:lineRule="auto"/>
        <w:rPr>
          <w:rFonts w:cstheme="minorHAnsi"/>
          <w:sz w:val="18"/>
          <w:szCs w:val="18"/>
        </w:rPr>
      </w:pPr>
      <w:r w:rsidRPr="00F27AE5">
        <w:rPr>
          <w:rFonts w:cstheme="minorHAnsi"/>
          <w:sz w:val="18"/>
          <w:szCs w:val="18"/>
        </w:rPr>
        <w:t>Ścian</w:t>
      </w:r>
      <w:r w:rsidR="00D80488" w:rsidRPr="00F27AE5">
        <w:rPr>
          <w:rFonts w:cstheme="minorHAnsi"/>
          <w:sz w:val="18"/>
          <w:szCs w:val="18"/>
        </w:rPr>
        <w:t>y</w:t>
      </w:r>
      <w:r w:rsidRPr="00F27AE5">
        <w:rPr>
          <w:rFonts w:cstheme="minorHAnsi"/>
          <w:sz w:val="18"/>
          <w:szCs w:val="18"/>
        </w:rPr>
        <w:t xml:space="preserve"> boczn</w:t>
      </w:r>
      <w:r w:rsidR="003C33A0" w:rsidRPr="00F27AE5">
        <w:rPr>
          <w:rFonts w:cstheme="minorHAnsi"/>
          <w:sz w:val="18"/>
          <w:szCs w:val="18"/>
        </w:rPr>
        <w:t>e i wierzch</w:t>
      </w:r>
      <w:r w:rsidRPr="00F27AE5">
        <w:rPr>
          <w:rFonts w:cstheme="minorHAnsi"/>
          <w:sz w:val="18"/>
          <w:szCs w:val="18"/>
        </w:rPr>
        <w:t xml:space="preserve"> pokryt</w:t>
      </w:r>
      <w:r w:rsidR="003C33A0" w:rsidRPr="00F27AE5">
        <w:rPr>
          <w:rFonts w:cstheme="minorHAnsi"/>
          <w:sz w:val="18"/>
          <w:szCs w:val="18"/>
        </w:rPr>
        <w:t>y</w:t>
      </w:r>
      <w:r w:rsidRPr="00F27AE5">
        <w:rPr>
          <w:rFonts w:cstheme="minorHAnsi"/>
          <w:sz w:val="18"/>
          <w:szCs w:val="18"/>
        </w:rPr>
        <w:t xml:space="preserve"> pianką tapicerską  trudnopalną </w:t>
      </w:r>
    </w:p>
    <w:p w14:paraId="52E9A024" w14:textId="017201D5" w:rsidR="001A2BCD" w:rsidRPr="00F27AE5" w:rsidRDefault="001A2BCD">
      <w:pPr>
        <w:widowControl w:val="0"/>
        <w:numPr>
          <w:ilvl w:val="0"/>
          <w:numId w:val="3"/>
        </w:numPr>
        <w:suppressAutoHyphens/>
        <w:spacing w:after="0" w:line="240" w:lineRule="auto"/>
        <w:rPr>
          <w:rFonts w:cstheme="minorHAnsi"/>
          <w:sz w:val="18"/>
          <w:szCs w:val="18"/>
        </w:rPr>
      </w:pPr>
      <w:r w:rsidRPr="00F27AE5">
        <w:rPr>
          <w:rFonts w:cstheme="minorHAnsi"/>
          <w:sz w:val="18"/>
          <w:szCs w:val="18"/>
        </w:rPr>
        <w:t xml:space="preserve">Siedzisko wykonane na bazie pianki ciętej trudnopalnej o gr. </w:t>
      </w:r>
      <w:r w:rsidR="00D80488" w:rsidRPr="00F27AE5">
        <w:rPr>
          <w:rFonts w:cstheme="minorHAnsi"/>
          <w:sz w:val="18"/>
          <w:szCs w:val="18"/>
        </w:rPr>
        <w:t xml:space="preserve">Min. </w:t>
      </w:r>
      <w:r w:rsidRPr="00F27AE5">
        <w:rPr>
          <w:rFonts w:cstheme="minorHAnsi"/>
          <w:sz w:val="18"/>
          <w:szCs w:val="18"/>
        </w:rPr>
        <w:t xml:space="preserve">30 mm </w:t>
      </w:r>
    </w:p>
    <w:p w14:paraId="67B15B9E" w14:textId="37BAECC9" w:rsidR="001A2BCD" w:rsidRPr="00F27AE5" w:rsidRDefault="001A2BCD">
      <w:pPr>
        <w:widowControl w:val="0"/>
        <w:numPr>
          <w:ilvl w:val="0"/>
          <w:numId w:val="3"/>
        </w:numPr>
        <w:suppressAutoHyphens/>
        <w:spacing w:after="0" w:line="240" w:lineRule="auto"/>
        <w:rPr>
          <w:rFonts w:cstheme="minorHAnsi"/>
          <w:sz w:val="18"/>
          <w:szCs w:val="18"/>
        </w:rPr>
      </w:pPr>
      <w:r w:rsidRPr="00F27AE5">
        <w:rPr>
          <w:rFonts w:cstheme="minorHAnsi"/>
          <w:sz w:val="18"/>
          <w:szCs w:val="18"/>
        </w:rPr>
        <w:t xml:space="preserve">Pufa ma  posiadać </w:t>
      </w:r>
      <w:r w:rsidR="003C33A0" w:rsidRPr="00F27AE5">
        <w:rPr>
          <w:rFonts w:cstheme="minorHAnsi"/>
          <w:sz w:val="18"/>
          <w:szCs w:val="18"/>
        </w:rPr>
        <w:t>4 nóżki</w:t>
      </w:r>
      <w:r w:rsidRPr="00F27AE5">
        <w:rPr>
          <w:rFonts w:cstheme="minorHAnsi"/>
          <w:sz w:val="18"/>
          <w:szCs w:val="18"/>
        </w:rPr>
        <w:t>. Stopki widoczne, zamocowane przy krawędziach pufy.</w:t>
      </w:r>
    </w:p>
    <w:p w14:paraId="1A14B4BC" w14:textId="3BAD1AEA" w:rsidR="001A2BCD" w:rsidRPr="00F27AE5" w:rsidRDefault="001A2BCD">
      <w:pPr>
        <w:widowControl w:val="0"/>
        <w:numPr>
          <w:ilvl w:val="0"/>
          <w:numId w:val="3"/>
        </w:numPr>
        <w:suppressAutoHyphens/>
        <w:spacing w:after="0" w:line="240" w:lineRule="auto"/>
        <w:ind w:left="709"/>
        <w:rPr>
          <w:rFonts w:eastAsia="Lucida Sans Unicode" w:cstheme="minorHAnsi"/>
          <w:sz w:val="18"/>
          <w:szCs w:val="18"/>
        </w:rPr>
      </w:pPr>
      <w:r w:rsidRPr="00F27AE5">
        <w:rPr>
          <w:rFonts w:cstheme="minorHAnsi"/>
          <w:sz w:val="18"/>
          <w:szCs w:val="18"/>
        </w:rPr>
        <w:lastRenderedPageBreak/>
        <w:t xml:space="preserve">Stopki pufy </w:t>
      </w:r>
      <w:r w:rsidR="003C33A0" w:rsidRPr="00F27AE5">
        <w:rPr>
          <w:rFonts w:cstheme="minorHAnsi"/>
          <w:sz w:val="18"/>
          <w:szCs w:val="18"/>
        </w:rPr>
        <w:t>powinny być</w:t>
      </w:r>
      <w:r w:rsidRPr="00F27AE5">
        <w:rPr>
          <w:rFonts w:cstheme="minorHAnsi"/>
          <w:sz w:val="18"/>
          <w:szCs w:val="18"/>
        </w:rPr>
        <w:t xml:space="preserve"> wykonane z czarnego tworzywa  Wysokość stopki 15 mm, średnica stopki 39 mm</w:t>
      </w:r>
    </w:p>
    <w:p w14:paraId="23B2166C" w14:textId="24AD588D" w:rsidR="003C33A0" w:rsidRPr="00F27AE5" w:rsidRDefault="003C33A0">
      <w:pPr>
        <w:widowControl w:val="0"/>
        <w:numPr>
          <w:ilvl w:val="0"/>
          <w:numId w:val="3"/>
        </w:numPr>
        <w:suppressAutoHyphens/>
        <w:spacing w:after="0" w:line="240" w:lineRule="auto"/>
        <w:ind w:left="709"/>
        <w:rPr>
          <w:rFonts w:eastAsia="Lucida Sans Unicode" w:cstheme="minorHAnsi"/>
          <w:sz w:val="18"/>
          <w:szCs w:val="18"/>
        </w:rPr>
      </w:pPr>
      <w:r w:rsidRPr="00F27AE5">
        <w:rPr>
          <w:rFonts w:cstheme="minorHAnsi"/>
          <w:sz w:val="18"/>
          <w:szCs w:val="18"/>
        </w:rPr>
        <w:t>Stopki powinny być dostosowane do posadzki z gresu, mają posiadać stosowną amortyzację</w:t>
      </w:r>
    </w:p>
    <w:p w14:paraId="6DA4D689" w14:textId="6B112729" w:rsidR="003C33A0" w:rsidRPr="00F27AE5" w:rsidRDefault="003C33A0">
      <w:pPr>
        <w:widowControl w:val="0"/>
        <w:numPr>
          <w:ilvl w:val="0"/>
          <w:numId w:val="3"/>
        </w:numPr>
        <w:suppressAutoHyphens/>
        <w:spacing w:after="0" w:line="240" w:lineRule="auto"/>
        <w:ind w:left="709"/>
        <w:rPr>
          <w:rFonts w:eastAsia="Lucida Sans Unicode" w:cstheme="minorHAnsi"/>
          <w:sz w:val="18"/>
          <w:szCs w:val="18"/>
        </w:rPr>
      </w:pPr>
      <w:r w:rsidRPr="00F27AE5">
        <w:rPr>
          <w:rFonts w:cstheme="minorHAnsi"/>
          <w:sz w:val="18"/>
          <w:szCs w:val="18"/>
        </w:rPr>
        <w:t>Meble powinny mieć możliwość przestawiania w razie potrzeby, uzyskiwania różnej konfiguracji.</w:t>
      </w:r>
    </w:p>
    <w:p w14:paraId="1A8C4F01" w14:textId="19BA94C5" w:rsidR="003C33A0" w:rsidRPr="00F27AE5" w:rsidRDefault="003C33A0">
      <w:pPr>
        <w:widowControl w:val="0"/>
        <w:numPr>
          <w:ilvl w:val="0"/>
          <w:numId w:val="3"/>
        </w:numPr>
        <w:suppressAutoHyphens/>
        <w:spacing w:after="0" w:line="240" w:lineRule="auto"/>
        <w:ind w:left="709"/>
        <w:rPr>
          <w:rFonts w:eastAsia="Lucida Sans Unicode" w:cstheme="minorHAnsi"/>
          <w:sz w:val="18"/>
          <w:szCs w:val="18"/>
        </w:rPr>
      </w:pPr>
      <w:r w:rsidRPr="00F27AE5">
        <w:rPr>
          <w:rFonts w:cstheme="minorHAnsi"/>
          <w:sz w:val="18"/>
          <w:szCs w:val="18"/>
        </w:rPr>
        <w:t>Powinny mieć możliwość połączenia odpowiednimi łącznikami do dokowania</w:t>
      </w:r>
    </w:p>
    <w:p w14:paraId="4126438A" w14:textId="77777777" w:rsidR="007B1316" w:rsidRPr="00F27AE5" w:rsidRDefault="007B1316" w:rsidP="00F5770F">
      <w:pPr>
        <w:spacing w:line="240" w:lineRule="auto"/>
        <w:rPr>
          <w:rFonts w:cstheme="minorHAnsi"/>
          <w:sz w:val="18"/>
          <w:szCs w:val="18"/>
        </w:rPr>
      </w:pPr>
    </w:p>
    <w:p w14:paraId="1D5EE545" w14:textId="4A97EB2F" w:rsidR="001A2BCD" w:rsidRPr="00F27AE5" w:rsidRDefault="001A2BCD" w:rsidP="00F5770F">
      <w:pPr>
        <w:spacing w:line="240" w:lineRule="auto"/>
        <w:rPr>
          <w:rFonts w:cstheme="minorHAnsi"/>
          <w:sz w:val="18"/>
          <w:szCs w:val="18"/>
        </w:rPr>
      </w:pPr>
      <w:r w:rsidRPr="00F27AE5">
        <w:rPr>
          <w:rFonts w:cstheme="minorHAnsi"/>
          <w:sz w:val="18"/>
          <w:szCs w:val="18"/>
        </w:rPr>
        <w:t xml:space="preserve">Pufa </w:t>
      </w:r>
      <w:r w:rsidR="003C33A0" w:rsidRPr="00F27AE5">
        <w:rPr>
          <w:rFonts w:cstheme="minorHAnsi"/>
          <w:sz w:val="18"/>
          <w:szCs w:val="18"/>
        </w:rPr>
        <w:t xml:space="preserve">powinna być </w:t>
      </w:r>
      <w:r w:rsidRPr="00F27AE5">
        <w:rPr>
          <w:rFonts w:cstheme="minorHAnsi"/>
          <w:sz w:val="18"/>
          <w:szCs w:val="18"/>
        </w:rPr>
        <w:t>tapicerowana materiałem</w:t>
      </w:r>
      <w:r w:rsidR="000F0BBD" w:rsidRPr="00F27AE5">
        <w:rPr>
          <w:rFonts w:cstheme="minorHAnsi"/>
          <w:sz w:val="18"/>
          <w:szCs w:val="18"/>
        </w:rPr>
        <w:t xml:space="preserve"> </w:t>
      </w:r>
      <w:r w:rsidRPr="00F27AE5">
        <w:rPr>
          <w:rFonts w:cstheme="minorHAnsi"/>
          <w:sz w:val="18"/>
          <w:szCs w:val="18"/>
        </w:rPr>
        <w:t>powlekanym</w:t>
      </w:r>
      <w:r w:rsidR="000F0BBD" w:rsidRPr="00F27AE5">
        <w:rPr>
          <w:rFonts w:cstheme="minorHAnsi"/>
          <w:sz w:val="18"/>
          <w:szCs w:val="18"/>
        </w:rPr>
        <w:t>,</w:t>
      </w:r>
      <w:r w:rsidRPr="00F27AE5">
        <w:rPr>
          <w:rFonts w:cstheme="minorHAnsi"/>
          <w:sz w:val="18"/>
          <w:szCs w:val="18"/>
        </w:rPr>
        <w:t xml:space="preserve"> zmywalnym z wytłoczoną fakturą zewnętrzną o wyglądzie tkaniny plecionej z nici ( nie dopuszcza się materiału powlekanego o wyglądzie skóry)</w:t>
      </w:r>
      <w:r w:rsidR="000F0BBD" w:rsidRPr="00F27AE5">
        <w:rPr>
          <w:rFonts w:cstheme="minorHAnsi"/>
          <w:sz w:val="18"/>
          <w:szCs w:val="18"/>
        </w:rPr>
        <w:t>. Tapicerkę powinny cechować parametry nie gorsze niż:</w:t>
      </w:r>
      <w:r w:rsidRPr="00F27AE5">
        <w:rPr>
          <w:rFonts w:cstheme="minorHAnsi"/>
          <w:sz w:val="18"/>
          <w:szCs w:val="18"/>
        </w:rPr>
        <w:t xml:space="preserve"> </w:t>
      </w:r>
    </w:p>
    <w:p w14:paraId="15752757" w14:textId="77777777" w:rsidR="00D753FE" w:rsidRPr="00F27AE5" w:rsidRDefault="00D753FE" w:rsidP="00D753FE">
      <w:pPr>
        <w:spacing w:after="0" w:line="240" w:lineRule="auto"/>
        <w:rPr>
          <w:rFonts w:eastAsia="Calibri" w:cstheme="minorHAnsi"/>
          <w:sz w:val="18"/>
          <w:szCs w:val="18"/>
          <w:lang w:eastAsia="ar-SA"/>
        </w:rPr>
      </w:pPr>
      <w:r w:rsidRPr="00F27AE5">
        <w:rPr>
          <w:rFonts w:eastAsia="Calibri" w:cstheme="minorHAnsi"/>
          <w:sz w:val="18"/>
          <w:szCs w:val="18"/>
          <w:lang w:eastAsia="ar-SA"/>
        </w:rPr>
        <w:t>•</w:t>
      </w:r>
      <w:r w:rsidRPr="00F27AE5">
        <w:rPr>
          <w:rFonts w:eastAsia="Calibri" w:cstheme="minorHAnsi"/>
          <w:sz w:val="18"/>
          <w:szCs w:val="18"/>
          <w:lang w:eastAsia="ar-SA"/>
        </w:rPr>
        <w:tab/>
        <w:t xml:space="preserve">Ścieralność: min. 300 000 cykli </w:t>
      </w:r>
      <w:proofErr w:type="spellStart"/>
      <w:r w:rsidRPr="00F27AE5">
        <w:rPr>
          <w:rFonts w:eastAsia="Calibri" w:cstheme="minorHAnsi"/>
          <w:sz w:val="18"/>
          <w:szCs w:val="18"/>
          <w:lang w:eastAsia="ar-SA"/>
        </w:rPr>
        <w:t>Martindale</w:t>
      </w:r>
      <w:proofErr w:type="spellEnd"/>
      <w:r w:rsidRPr="00F27AE5">
        <w:rPr>
          <w:rFonts w:eastAsia="Calibri" w:cstheme="minorHAnsi"/>
          <w:sz w:val="18"/>
          <w:szCs w:val="18"/>
          <w:lang w:eastAsia="ar-SA"/>
        </w:rPr>
        <w:t xml:space="preserve"> </w:t>
      </w:r>
    </w:p>
    <w:p w14:paraId="4A72FABD" w14:textId="77777777" w:rsidR="00D753FE" w:rsidRPr="00F27AE5" w:rsidRDefault="00D753FE" w:rsidP="00D753FE">
      <w:pPr>
        <w:spacing w:after="0" w:line="240" w:lineRule="auto"/>
        <w:rPr>
          <w:rFonts w:eastAsia="Calibri" w:cstheme="minorHAnsi"/>
          <w:sz w:val="18"/>
          <w:szCs w:val="18"/>
          <w:lang w:eastAsia="ar-SA"/>
        </w:rPr>
      </w:pPr>
      <w:r w:rsidRPr="00F27AE5">
        <w:rPr>
          <w:rFonts w:eastAsia="Calibri" w:cstheme="minorHAnsi"/>
          <w:sz w:val="18"/>
          <w:szCs w:val="18"/>
          <w:lang w:eastAsia="ar-SA"/>
        </w:rPr>
        <w:t>•</w:t>
      </w:r>
      <w:r w:rsidRPr="00F27AE5">
        <w:rPr>
          <w:rFonts w:eastAsia="Calibri" w:cstheme="minorHAnsi"/>
          <w:sz w:val="18"/>
          <w:szCs w:val="18"/>
          <w:lang w:eastAsia="ar-SA"/>
        </w:rPr>
        <w:tab/>
        <w:t>Trudnopalność (BS EN 1021:1, BS EN 1021:2)</w:t>
      </w:r>
    </w:p>
    <w:p w14:paraId="3809FF19" w14:textId="77777777" w:rsidR="00D753FE" w:rsidRPr="00F27AE5" w:rsidRDefault="00D753FE" w:rsidP="00D753FE">
      <w:pPr>
        <w:spacing w:after="0" w:line="240" w:lineRule="auto"/>
        <w:rPr>
          <w:rFonts w:eastAsia="Calibri" w:cstheme="minorHAnsi"/>
          <w:sz w:val="18"/>
          <w:szCs w:val="18"/>
          <w:lang w:eastAsia="ar-SA"/>
        </w:rPr>
      </w:pPr>
      <w:r w:rsidRPr="00F27AE5">
        <w:rPr>
          <w:rFonts w:eastAsia="Calibri" w:cstheme="minorHAnsi"/>
          <w:sz w:val="18"/>
          <w:szCs w:val="18"/>
          <w:lang w:eastAsia="ar-SA"/>
        </w:rPr>
        <w:t>•</w:t>
      </w:r>
      <w:r w:rsidRPr="00F27AE5">
        <w:rPr>
          <w:rFonts w:eastAsia="Calibri" w:cstheme="minorHAnsi"/>
          <w:sz w:val="18"/>
          <w:szCs w:val="18"/>
          <w:lang w:eastAsia="ar-SA"/>
        </w:rPr>
        <w:tab/>
        <w:t>Gramatura min. 680 g/m2</w:t>
      </w:r>
    </w:p>
    <w:p w14:paraId="728C4522" w14:textId="77777777" w:rsidR="00D753FE" w:rsidRPr="00F27AE5" w:rsidRDefault="00D753FE" w:rsidP="00D753FE">
      <w:pPr>
        <w:spacing w:after="0" w:line="240" w:lineRule="auto"/>
        <w:rPr>
          <w:rFonts w:eastAsia="Calibri" w:cstheme="minorHAnsi"/>
          <w:sz w:val="18"/>
          <w:szCs w:val="18"/>
          <w:lang w:eastAsia="ar-SA"/>
        </w:rPr>
      </w:pPr>
      <w:r w:rsidRPr="00F27AE5">
        <w:rPr>
          <w:rFonts w:eastAsia="Calibri" w:cstheme="minorHAnsi"/>
          <w:sz w:val="18"/>
          <w:szCs w:val="18"/>
          <w:lang w:eastAsia="ar-SA"/>
        </w:rPr>
        <w:t>•</w:t>
      </w:r>
      <w:r w:rsidRPr="00F27AE5">
        <w:rPr>
          <w:rFonts w:eastAsia="Calibri" w:cstheme="minorHAnsi"/>
          <w:sz w:val="18"/>
          <w:szCs w:val="18"/>
          <w:lang w:eastAsia="ar-SA"/>
        </w:rPr>
        <w:tab/>
        <w:t xml:space="preserve">Skład: powłoka zewnętrzna 100% winyl, baza 100% poliester </w:t>
      </w:r>
    </w:p>
    <w:p w14:paraId="0A452E81" w14:textId="77777777" w:rsidR="00D753FE" w:rsidRPr="00F27AE5" w:rsidRDefault="00D753FE" w:rsidP="00D753FE">
      <w:pPr>
        <w:spacing w:after="0" w:line="240" w:lineRule="auto"/>
        <w:rPr>
          <w:rFonts w:eastAsia="Calibri" w:cstheme="minorHAnsi"/>
          <w:sz w:val="18"/>
          <w:szCs w:val="18"/>
          <w:lang w:eastAsia="ar-SA"/>
        </w:rPr>
      </w:pPr>
      <w:r w:rsidRPr="00F27AE5">
        <w:rPr>
          <w:rFonts w:eastAsia="Calibri" w:cstheme="minorHAnsi"/>
          <w:sz w:val="18"/>
          <w:szCs w:val="18"/>
          <w:lang w:eastAsia="ar-SA"/>
        </w:rPr>
        <w:t>•</w:t>
      </w:r>
      <w:r w:rsidRPr="00F27AE5">
        <w:rPr>
          <w:rFonts w:eastAsia="Calibri" w:cstheme="minorHAnsi"/>
          <w:sz w:val="18"/>
          <w:szCs w:val="18"/>
          <w:lang w:eastAsia="ar-SA"/>
        </w:rPr>
        <w:tab/>
        <w:t>Właściwości zmywalne w tym łagodnymi środkami chemicznymi np. mydło</w:t>
      </w:r>
    </w:p>
    <w:p w14:paraId="1B15B5CD" w14:textId="77777777" w:rsidR="00D753FE" w:rsidRPr="00F27AE5" w:rsidRDefault="00D753FE" w:rsidP="00D753FE">
      <w:pPr>
        <w:spacing w:after="0" w:line="240" w:lineRule="auto"/>
        <w:rPr>
          <w:rFonts w:eastAsia="Calibri" w:cstheme="minorHAnsi"/>
          <w:sz w:val="18"/>
          <w:szCs w:val="18"/>
          <w:lang w:eastAsia="ar-SA"/>
        </w:rPr>
      </w:pPr>
      <w:r w:rsidRPr="00F27AE5">
        <w:rPr>
          <w:rFonts w:eastAsia="Calibri" w:cstheme="minorHAnsi"/>
          <w:sz w:val="18"/>
          <w:szCs w:val="18"/>
          <w:lang w:eastAsia="ar-SA"/>
        </w:rPr>
        <w:t>•</w:t>
      </w:r>
      <w:r w:rsidRPr="00F27AE5">
        <w:rPr>
          <w:rFonts w:eastAsia="Calibri" w:cstheme="minorHAnsi"/>
          <w:sz w:val="18"/>
          <w:szCs w:val="18"/>
          <w:lang w:eastAsia="ar-SA"/>
        </w:rPr>
        <w:tab/>
        <w:t>Duża odporność na różnice temperatury, min -25 °C</w:t>
      </w:r>
    </w:p>
    <w:p w14:paraId="79ADF976" w14:textId="2AEC3006" w:rsidR="007B1316" w:rsidRPr="00F27AE5" w:rsidRDefault="00D753FE" w:rsidP="00D753FE">
      <w:pPr>
        <w:spacing w:after="0" w:line="240" w:lineRule="auto"/>
        <w:rPr>
          <w:rFonts w:eastAsia="Calibri" w:cstheme="minorHAnsi"/>
          <w:sz w:val="18"/>
          <w:szCs w:val="18"/>
          <w:lang w:eastAsia="ar-SA"/>
        </w:rPr>
      </w:pPr>
      <w:r w:rsidRPr="00F27AE5">
        <w:rPr>
          <w:rFonts w:eastAsia="Calibri" w:cstheme="minorHAnsi"/>
          <w:sz w:val="18"/>
          <w:szCs w:val="18"/>
          <w:lang w:eastAsia="ar-SA"/>
        </w:rPr>
        <w:t>•</w:t>
      </w:r>
      <w:r w:rsidRPr="00F27AE5">
        <w:rPr>
          <w:rFonts w:eastAsia="Calibri" w:cstheme="minorHAnsi"/>
          <w:sz w:val="18"/>
          <w:szCs w:val="18"/>
          <w:lang w:eastAsia="ar-SA"/>
        </w:rPr>
        <w:tab/>
        <w:t>Właściwości bakteriostatyczne</w:t>
      </w:r>
    </w:p>
    <w:p w14:paraId="6D8A9888" w14:textId="77777777" w:rsidR="00427585" w:rsidRDefault="00427585" w:rsidP="007B1316">
      <w:pPr>
        <w:spacing w:line="240" w:lineRule="auto"/>
        <w:rPr>
          <w:rFonts w:cstheme="minorHAnsi"/>
          <w:sz w:val="18"/>
          <w:szCs w:val="18"/>
        </w:rPr>
      </w:pPr>
    </w:p>
    <w:p w14:paraId="7700B1E4" w14:textId="2EF7A53B" w:rsidR="007B1316" w:rsidRPr="00F27AE5" w:rsidRDefault="00F5770F" w:rsidP="007B1316">
      <w:pPr>
        <w:spacing w:line="240" w:lineRule="auto"/>
        <w:rPr>
          <w:rFonts w:cstheme="minorHAnsi"/>
          <w:sz w:val="18"/>
          <w:szCs w:val="18"/>
        </w:rPr>
      </w:pPr>
      <w:r w:rsidRPr="00F27AE5">
        <w:rPr>
          <w:rFonts w:cstheme="minorHAnsi"/>
          <w:sz w:val="18"/>
          <w:szCs w:val="18"/>
        </w:rPr>
        <w:t xml:space="preserve">Dodatkowe elementy czyli boksy oraz stoliki pomocnicze, to proste meble z płyty służące jako blaty </w:t>
      </w:r>
      <w:proofErr w:type="spellStart"/>
      <w:r w:rsidRPr="00F27AE5">
        <w:rPr>
          <w:rFonts w:cstheme="minorHAnsi"/>
          <w:sz w:val="18"/>
          <w:szCs w:val="18"/>
        </w:rPr>
        <w:t>odkładcze</w:t>
      </w:r>
      <w:proofErr w:type="spellEnd"/>
      <w:r w:rsidRPr="00F27AE5">
        <w:rPr>
          <w:rFonts w:cstheme="minorHAnsi"/>
          <w:sz w:val="18"/>
          <w:szCs w:val="18"/>
        </w:rPr>
        <w:t xml:space="preserve"> dla petentów i innych odwiedzających. Ich konstrukcja powinna być adekwatna do konstrukcji puf ale wykończenie z</w:t>
      </w:r>
      <w:r w:rsidR="00C270FC" w:rsidRPr="00F27AE5">
        <w:rPr>
          <w:rFonts w:cstheme="minorHAnsi"/>
          <w:sz w:val="18"/>
          <w:szCs w:val="18"/>
        </w:rPr>
        <w:t>e</w:t>
      </w:r>
      <w:r w:rsidRPr="00F27AE5">
        <w:rPr>
          <w:rFonts w:cstheme="minorHAnsi"/>
          <w:sz w:val="18"/>
          <w:szCs w:val="18"/>
        </w:rPr>
        <w:t>wnętrzne w okleinie drewnianej lub drewnopodobnej dąb średni zbliżony do drewnianych elementów wykończeni</w:t>
      </w:r>
      <w:r w:rsidR="000F0BBD" w:rsidRPr="00F27AE5">
        <w:rPr>
          <w:rFonts w:cstheme="minorHAnsi"/>
          <w:sz w:val="18"/>
          <w:szCs w:val="18"/>
        </w:rPr>
        <w:t>a</w:t>
      </w:r>
      <w:r w:rsidRPr="00F27AE5">
        <w:rPr>
          <w:rFonts w:cstheme="minorHAnsi"/>
          <w:sz w:val="18"/>
          <w:szCs w:val="18"/>
        </w:rPr>
        <w:t xml:space="preserve"> wnętrz</w:t>
      </w:r>
      <w:r w:rsidR="00632AB9" w:rsidRPr="00F27AE5">
        <w:rPr>
          <w:rFonts w:cstheme="minorHAnsi"/>
          <w:sz w:val="18"/>
          <w:szCs w:val="18"/>
        </w:rPr>
        <w:t xml:space="preserve"> </w:t>
      </w:r>
      <w:proofErr w:type="spellStart"/>
      <w:r w:rsidR="00632AB9" w:rsidRPr="00F27AE5">
        <w:rPr>
          <w:rFonts w:cstheme="minorHAnsi"/>
          <w:sz w:val="18"/>
          <w:szCs w:val="18"/>
        </w:rPr>
        <w:t>tj</w:t>
      </w:r>
      <w:proofErr w:type="spellEnd"/>
      <w:r w:rsidR="00632AB9" w:rsidRPr="00F27AE5">
        <w:rPr>
          <w:rFonts w:cstheme="minorHAnsi"/>
          <w:sz w:val="18"/>
          <w:szCs w:val="18"/>
        </w:rPr>
        <w:t xml:space="preserve"> podłogi w Sali narad i parapetów drewnianych w tej części budynku</w:t>
      </w:r>
      <w:r w:rsidRPr="00F27AE5">
        <w:rPr>
          <w:rFonts w:cstheme="minorHAnsi"/>
          <w:sz w:val="18"/>
          <w:szCs w:val="18"/>
        </w:rPr>
        <w:t xml:space="preserve">. </w:t>
      </w:r>
    </w:p>
    <w:p w14:paraId="641F9B1C" w14:textId="383EE816" w:rsidR="00D16223" w:rsidRPr="00F27AE5" w:rsidRDefault="00CA4508" w:rsidP="00073FE8">
      <w:pPr>
        <w:spacing w:after="0" w:line="240" w:lineRule="auto"/>
        <w:jc w:val="both"/>
        <w:rPr>
          <w:rFonts w:cstheme="minorHAnsi"/>
          <w:sz w:val="18"/>
          <w:szCs w:val="18"/>
        </w:rPr>
      </w:pPr>
      <w:r>
        <w:rPr>
          <w:rFonts w:eastAsia="Calibri" w:cstheme="minorHAnsi"/>
          <w:sz w:val="18"/>
          <w:szCs w:val="18"/>
          <w:lang w:eastAsia="ar-SA"/>
        </w:rPr>
        <w:t>Wymagane dokumenty</w:t>
      </w:r>
      <w:r w:rsidR="00D16223" w:rsidRPr="00F27AE5">
        <w:rPr>
          <w:rFonts w:cstheme="minorHAnsi"/>
          <w:sz w:val="18"/>
          <w:szCs w:val="18"/>
        </w:rPr>
        <w:t>:</w:t>
      </w:r>
    </w:p>
    <w:p w14:paraId="483E0277" w14:textId="77777777" w:rsidR="007B1316" w:rsidRPr="00F27AE5" w:rsidRDefault="007B1316" w:rsidP="007B1316">
      <w:pPr>
        <w:spacing w:after="0" w:line="240" w:lineRule="auto"/>
        <w:jc w:val="both"/>
        <w:rPr>
          <w:rFonts w:cstheme="minorHAnsi"/>
          <w:sz w:val="18"/>
          <w:szCs w:val="18"/>
        </w:rPr>
      </w:pPr>
      <w:r w:rsidRPr="00F27AE5">
        <w:rPr>
          <w:rFonts w:cstheme="minorHAnsi"/>
          <w:sz w:val="18"/>
          <w:szCs w:val="18"/>
        </w:rPr>
        <w:t>- dokument potwierdzający, że oferowana płyta meblowa (na blat, front, korpus) nie wydziela szkodliwych substancji w warunkach codziennego użytkowania i może być stosowana we wnętrzach publicznych, wymagana klasa higieniczności: E1, co oznacza niską emisję formaldehydu - bezpieczną dla użytkowników,</w:t>
      </w:r>
    </w:p>
    <w:p w14:paraId="01CBA40B" w14:textId="2BBCE111" w:rsidR="007B1316" w:rsidRPr="00F27AE5" w:rsidRDefault="007B1316" w:rsidP="007B1316">
      <w:pPr>
        <w:spacing w:after="0" w:line="240" w:lineRule="auto"/>
        <w:jc w:val="both"/>
        <w:rPr>
          <w:rFonts w:cstheme="minorHAnsi"/>
          <w:sz w:val="18"/>
          <w:szCs w:val="18"/>
        </w:rPr>
      </w:pPr>
      <w:r w:rsidRPr="00F27AE5">
        <w:rPr>
          <w:rFonts w:cstheme="minorHAnsi"/>
          <w:sz w:val="18"/>
          <w:szCs w:val="18"/>
        </w:rPr>
        <w:t>- dokumenty lub kartę techniczną tkaniny tapicerskiej potwierdzające wymagane parametry.</w:t>
      </w:r>
    </w:p>
    <w:p w14:paraId="326A896F" w14:textId="77777777" w:rsidR="007B1316" w:rsidRPr="00F27AE5" w:rsidRDefault="007B1316" w:rsidP="002A0A06">
      <w:pPr>
        <w:spacing w:after="0" w:line="240" w:lineRule="auto"/>
        <w:jc w:val="both"/>
        <w:rPr>
          <w:rFonts w:cstheme="minorHAnsi"/>
          <w:b/>
          <w:bCs/>
          <w:sz w:val="18"/>
          <w:szCs w:val="18"/>
        </w:rPr>
      </w:pPr>
    </w:p>
    <w:p w14:paraId="27EF228B" w14:textId="77777777" w:rsidR="00427585" w:rsidRPr="00F27AE5" w:rsidRDefault="002A0A06" w:rsidP="00427585">
      <w:pPr>
        <w:spacing w:after="0" w:line="240" w:lineRule="auto"/>
        <w:jc w:val="both"/>
        <w:rPr>
          <w:rFonts w:eastAsia="Calibri" w:cstheme="minorHAnsi"/>
          <w:b/>
          <w:bCs/>
          <w:sz w:val="18"/>
          <w:szCs w:val="18"/>
          <w:lang w:eastAsia="pl-PL"/>
        </w:rPr>
      </w:pPr>
      <w:r w:rsidRPr="00F27AE5">
        <w:rPr>
          <w:rFonts w:cstheme="minorHAnsi"/>
          <w:b/>
          <w:bCs/>
          <w:sz w:val="18"/>
          <w:szCs w:val="18"/>
        </w:rPr>
        <w:t>UWAGA!</w:t>
      </w:r>
      <w:r w:rsidRPr="00F27AE5">
        <w:rPr>
          <w:rFonts w:cstheme="minorHAnsi"/>
          <w:sz w:val="18"/>
          <w:szCs w:val="18"/>
        </w:rPr>
        <w:t xml:space="preserve"> </w:t>
      </w:r>
      <w:r w:rsidR="00D61908" w:rsidRPr="00F27AE5">
        <w:rPr>
          <w:rFonts w:cstheme="minorHAnsi"/>
          <w:sz w:val="18"/>
          <w:szCs w:val="18"/>
        </w:rPr>
        <w:t xml:space="preserve">Kolorystyka mebli do uzgodnienia na etapie </w:t>
      </w:r>
      <w:r w:rsidR="00D61908">
        <w:rPr>
          <w:rFonts w:cstheme="minorHAnsi"/>
          <w:sz w:val="18"/>
          <w:szCs w:val="18"/>
        </w:rPr>
        <w:t xml:space="preserve">składania ofert w postaci kart technicznych / oświadczenia </w:t>
      </w:r>
      <w:r w:rsidR="00D61908" w:rsidRPr="00F27AE5">
        <w:rPr>
          <w:rFonts w:cstheme="minorHAnsi"/>
          <w:sz w:val="18"/>
          <w:szCs w:val="18"/>
        </w:rPr>
        <w:t xml:space="preserve">Wykonawcy. </w:t>
      </w:r>
      <w:r w:rsidRPr="00F27AE5">
        <w:rPr>
          <w:rFonts w:cstheme="minorHAnsi"/>
          <w:sz w:val="18"/>
          <w:szCs w:val="18"/>
        </w:rPr>
        <w:t xml:space="preserve">Wybrany Wykonawca przed podpisaniem umowy będzie musiał dostarczyć próbki wyżej opisanych materiałów płyt zgodnie ze wskazanym w opisie kolorem do akceptacji przez Inwestora. Wykonawca będzie miał </w:t>
      </w:r>
      <w:r w:rsidRPr="00427585">
        <w:rPr>
          <w:rFonts w:cstheme="minorHAnsi"/>
          <w:sz w:val="18"/>
          <w:szCs w:val="18"/>
          <w:u w:val="single"/>
        </w:rPr>
        <w:t>obowiązek przedstawienia fabrycznych próbników</w:t>
      </w:r>
      <w:r w:rsidRPr="00F27AE5">
        <w:rPr>
          <w:rFonts w:cstheme="minorHAnsi"/>
          <w:sz w:val="18"/>
          <w:szCs w:val="18"/>
        </w:rPr>
        <w:t xml:space="preserve"> płyt z wyborem min. 8 kolorów drewnopodobnych i 6 </w:t>
      </w:r>
      <w:proofErr w:type="spellStart"/>
      <w:r w:rsidRPr="00F27AE5">
        <w:rPr>
          <w:rFonts w:cstheme="minorHAnsi"/>
          <w:sz w:val="18"/>
          <w:szCs w:val="18"/>
        </w:rPr>
        <w:t>monokolorów</w:t>
      </w:r>
      <w:proofErr w:type="spellEnd"/>
      <w:r w:rsidRPr="00F27AE5">
        <w:rPr>
          <w:rFonts w:cstheme="minorHAnsi"/>
          <w:sz w:val="18"/>
          <w:szCs w:val="18"/>
        </w:rPr>
        <w:t xml:space="preserve">, próbnik sklejek i metali oraz </w:t>
      </w:r>
      <w:r w:rsidRPr="00427585">
        <w:rPr>
          <w:rFonts w:cstheme="minorHAnsi"/>
          <w:sz w:val="18"/>
          <w:szCs w:val="18"/>
          <w:u w:val="single"/>
        </w:rPr>
        <w:t>fabryczny próbnik</w:t>
      </w:r>
      <w:r w:rsidRPr="00427585">
        <w:rPr>
          <w:rFonts w:eastAsia="Calibri" w:cstheme="minorHAnsi"/>
          <w:sz w:val="18"/>
          <w:szCs w:val="18"/>
          <w:u w:val="single"/>
          <w:lang w:eastAsia="ar-SA"/>
        </w:rPr>
        <w:t xml:space="preserve"> tkaniny tapicerskiej</w:t>
      </w:r>
      <w:r w:rsidRPr="00F27AE5">
        <w:rPr>
          <w:rFonts w:eastAsia="Calibri" w:cstheme="minorHAnsi"/>
          <w:sz w:val="18"/>
          <w:szCs w:val="18"/>
          <w:lang w:eastAsia="ar-SA"/>
        </w:rPr>
        <w:t xml:space="preserve"> zgodnie ze wskazanym w opisie kolorem do akceptacji przez Inwestora. </w:t>
      </w:r>
      <w:r w:rsidR="00427585">
        <w:rPr>
          <w:rFonts w:eastAsia="Calibri" w:cstheme="minorHAnsi"/>
          <w:sz w:val="18"/>
          <w:szCs w:val="18"/>
          <w:lang w:eastAsia="ar-SA"/>
        </w:rPr>
        <w:t>Fabryczny próbnik tkanin powinien zawierać tabelę z opisanymi w/w parametrami wytrzymałościowymi i informacje o odporności na łagodne detergenty i typowe zabrudzenia.</w:t>
      </w:r>
    </w:p>
    <w:p w14:paraId="12A1737E" w14:textId="77777777" w:rsidR="00427585" w:rsidRDefault="00427585" w:rsidP="00F4114D">
      <w:pPr>
        <w:jc w:val="both"/>
        <w:rPr>
          <w:rFonts w:eastAsia="Calibri" w:cstheme="minorHAnsi"/>
          <w:b/>
          <w:bCs/>
          <w:sz w:val="18"/>
          <w:szCs w:val="18"/>
          <w:lang w:eastAsia="pl-PL"/>
        </w:rPr>
      </w:pPr>
    </w:p>
    <w:p w14:paraId="078F8848" w14:textId="1AF1394F" w:rsidR="00F4114D" w:rsidRPr="00F27AE5" w:rsidRDefault="009F39B2" w:rsidP="00F4114D">
      <w:pPr>
        <w:jc w:val="both"/>
        <w:rPr>
          <w:rFonts w:eastAsia="Calibri" w:cstheme="minorHAnsi"/>
          <w:b/>
          <w:bCs/>
          <w:sz w:val="18"/>
          <w:szCs w:val="18"/>
          <w:lang w:eastAsia="pl-PL"/>
        </w:rPr>
      </w:pPr>
      <w:r w:rsidRPr="00F27AE5">
        <w:rPr>
          <w:noProof/>
        </w:rPr>
        <w:drawing>
          <wp:anchor distT="0" distB="0" distL="114300" distR="114300" simplePos="0" relativeHeight="251698176" behindDoc="0" locked="0" layoutInCell="1" allowOverlap="1" wp14:anchorId="261E03AD" wp14:editId="4821C427">
            <wp:simplePos x="0" y="0"/>
            <wp:positionH relativeFrom="column">
              <wp:posOffset>2457450</wp:posOffset>
            </wp:positionH>
            <wp:positionV relativeFrom="paragraph">
              <wp:posOffset>165735</wp:posOffset>
            </wp:positionV>
            <wp:extent cx="3251835" cy="2254250"/>
            <wp:effectExtent l="0" t="0" r="5715" b="0"/>
            <wp:wrapSquare wrapText="bothSides"/>
            <wp:docPr id="168785755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7857555" name=""/>
                    <pic:cNvPicPr/>
                  </pic:nvPicPr>
                  <pic:blipFill rotWithShape="1">
                    <a:blip r:embed="rId29" cstate="print">
                      <a:extLst>
                        <a:ext uri="{28A0092B-C50C-407E-A947-70E740481C1C}">
                          <a14:useLocalDpi xmlns:a14="http://schemas.microsoft.com/office/drawing/2010/main" val="0"/>
                        </a:ext>
                      </a:extLst>
                    </a:blip>
                    <a:srcRect l="16081" t="24737" r="35477" b="21495"/>
                    <a:stretch>
                      <a:fillRect/>
                    </a:stretch>
                  </pic:blipFill>
                  <pic:spPr bwMode="auto">
                    <a:xfrm>
                      <a:off x="0" y="0"/>
                      <a:ext cx="3251835" cy="22542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4114D" w:rsidRPr="00F27AE5">
        <w:rPr>
          <w:rFonts w:eastAsia="Calibri" w:cstheme="minorHAnsi"/>
          <w:b/>
          <w:bCs/>
          <w:sz w:val="18"/>
          <w:szCs w:val="18"/>
          <w:lang w:eastAsia="pl-PL"/>
        </w:rPr>
        <w:t>LADA SZATNIOWA</w:t>
      </w:r>
    </w:p>
    <w:p w14:paraId="4BC5E702" w14:textId="6A1930C9" w:rsidR="00F4114D" w:rsidRPr="00F27AE5" w:rsidRDefault="00F4114D" w:rsidP="00F4114D">
      <w:pPr>
        <w:spacing w:after="0" w:line="240" w:lineRule="auto"/>
        <w:rPr>
          <w:rFonts w:eastAsia="Calibri" w:cstheme="minorHAnsi"/>
          <w:sz w:val="18"/>
          <w:szCs w:val="18"/>
          <w:lang w:eastAsia="pl-PL"/>
        </w:rPr>
      </w:pPr>
      <w:r w:rsidRPr="00F27AE5">
        <w:rPr>
          <w:rFonts w:eastAsia="Calibri" w:cstheme="minorHAnsi"/>
          <w:sz w:val="18"/>
          <w:szCs w:val="18"/>
          <w:lang w:eastAsia="pl-PL"/>
        </w:rPr>
        <w:t xml:space="preserve">Wymiary i </w:t>
      </w:r>
      <w:r w:rsidR="007B1316" w:rsidRPr="00F27AE5">
        <w:rPr>
          <w:rFonts w:eastAsia="Calibri" w:cstheme="minorHAnsi"/>
          <w:sz w:val="18"/>
          <w:szCs w:val="18"/>
          <w:lang w:eastAsia="pl-PL"/>
        </w:rPr>
        <w:t>s</w:t>
      </w:r>
      <w:r w:rsidRPr="00F27AE5">
        <w:rPr>
          <w:rFonts w:eastAsia="Calibri" w:cstheme="minorHAnsi"/>
          <w:sz w:val="18"/>
          <w:szCs w:val="18"/>
          <w:lang w:eastAsia="pl-PL"/>
        </w:rPr>
        <w:t>ymbole:</w:t>
      </w:r>
      <w:r w:rsidRPr="00F27AE5">
        <w:rPr>
          <w:rFonts w:eastAsia="Calibri" w:cstheme="minorHAnsi"/>
          <w:sz w:val="18"/>
          <w:szCs w:val="18"/>
          <w:lang w:eastAsia="pl-PL"/>
        </w:rPr>
        <w:br/>
        <w:t>M_7  1100 x 500 x 800 h mm</w:t>
      </w:r>
    </w:p>
    <w:p w14:paraId="023C2401" w14:textId="43F93A4C" w:rsidR="00F4114D" w:rsidRPr="00F27AE5" w:rsidRDefault="00F4114D" w:rsidP="00F4114D">
      <w:pPr>
        <w:jc w:val="both"/>
        <w:rPr>
          <w:rFonts w:eastAsia="Calibri" w:cstheme="minorHAnsi"/>
          <w:sz w:val="18"/>
          <w:szCs w:val="18"/>
          <w:lang w:eastAsia="pl-PL"/>
        </w:rPr>
      </w:pPr>
    </w:p>
    <w:p w14:paraId="583DD988" w14:textId="08216EFD" w:rsidR="00F4114D" w:rsidRPr="00F27AE5" w:rsidRDefault="00F4114D" w:rsidP="00F4114D">
      <w:pPr>
        <w:jc w:val="both"/>
        <w:rPr>
          <w:rFonts w:eastAsia="Calibri" w:cstheme="minorHAnsi"/>
          <w:sz w:val="18"/>
          <w:szCs w:val="18"/>
          <w:lang w:eastAsia="pl-PL"/>
        </w:rPr>
      </w:pPr>
      <w:r w:rsidRPr="00F27AE5">
        <w:rPr>
          <w:rFonts w:eastAsia="Calibri" w:cstheme="minorHAnsi"/>
          <w:sz w:val="18"/>
          <w:szCs w:val="18"/>
          <w:lang w:eastAsia="pl-PL"/>
        </w:rPr>
        <w:t>Przykładowe - podobne rozwiązanie:</w:t>
      </w:r>
    </w:p>
    <w:p w14:paraId="16FB054F" w14:textId="69486FAD" w:rsidR="0060458F" w:rsidRPr="00F27AE5" w:rsidRDefault="0060458F" w:rsidP="00632AB9">
      <w:pPr>
        <w:spacing w:after="0" w:line="240" w:lineRule="auto"/>
        <w:jc w:val="both"/>
        <w:rPr>
          <w:rFonts w:eastAsia="Calibri" w:cstheme="minorHAnsi"/>
          <w:sz w:val="18"/>
          <w:szCs w:val="18"/>
          <w:lang w:eastAsia="ar-SA"/>
        </w:rPr>
      </w:pPr>
    </w:p>
    <w:p w14:paraId="347A6E65" w14:textId="77777777" w:rsidR="0060458F" w:rsidRPr="00F27AE5" w:rsidRDefault="0060458F" w:rsidP="00632AB9">
      <w:pPr>
        <w:spacing w:after="0" w:line="240" w:lineRule="auto"/>
        <w:jc w:val="both"/>
        <w:rPr>
          <w:rFonts w:eastAsia="Calibri" w:cstheme="minorHAnsi"/>
          <w:sz w:val="18"/>
          <w:szCs w:val="18"/>
          <w:lang w:eastAsia="ar-SA"/>
        </w:rPr>
      </w:pPr>
    </w:p>
    <w:p w14:paraId="42B9F7B8" w14:textId="77777777" w:rsidR="0060458F" w:rsidRPr="00F27AE5" w:rsidRDefault="0060458F" w:rsidP="00632AB9">
      <w:pPr>
        <w:spacing w:after="0" w:line="240" w:lineRule="auto"/>
        <w:jc w:val="both"/>
        <w:rPr>
          <w:rFonts w:eastAsia="Calibri" w:cstheme="minorHAnsi"/>
          <w:sz w:val="18"/>
          <w:szCs w:val="18"/>
          <w:lang w:eastAsia="ar-SA"/>
        </w:rPr>
      </w:pPr>
    </w:p>
    <w:p w14:paraId="71E8AE7C" w14:textId="77777777" w:rsidR="0060458F" w:rsidRPr="00F27AE5" w:rsidRDefault="0060458F" w:rsidP="00632AB9">
      <w:pPr>
        <w:spacing w:after="0" w:line="240" w:lineRule="auto"/>
        <w:jc w:val="both"/>
        <w:rPr>
          <w:rFonts w:eastAsia="Calibri" w:cstheme="minorHAnsi"/>
          <w:sz w:val="18"/>
          <w:szCs w:val="18"/>
          <w:lang w:eastAsia="ar-SA"/>
        </w:rPr>
      </w:pPr>
    </w:p>
    <w:p w14:paraId="5C3AEEB3" w14:textId="77777777" w:rsidR="0060458F" w:rsidRPr="00F27AE5" w:rsidRDefault="0060458F" w:rsidP="00632AB9">
      <w:pPr>
        <w:spacing w:after="0" w:line="240" w:lineRule="auto"/>
        <w:jc w:val="both"/>
        <w:rPr>
          <w:rFonts w:eastAsia="Calibri" w:cstheme="minorHAnsi"/>
          <w:sz w:val="18"/>
          <w:szCs w:val="18"/>
          <w:lang w:eastAsia="ar-SA"/>
        </w:rPr>
      </w:pPr>
    </w:p>
    <w:p w14:paraId="0C29895D" w14:textId="77777777" w:rsidR="002B566A" w:rsidRPr="00F27AE5" w:rsidRDefault="002B566A" w:rsidP="00632AB9">
      <w:pPr>
        <w:spacing w:after="0" w:line="240" w:lineRule="auto"/>
        <w:jc w:val="both"/>
        <w:rPr>
          <w:rFonts w:eastAsia="Calibri" w:cstheme="minorHAnsi"/>
          <w:sz w:val="18"/>
          <w:szCs w:val="18"/>
          <w:lang w:eastAsia="ar-SA"/>
        </w:rPr>
      </w:pPr>
    </w:p>
    <w:p w14:paraId="581BE877" w14:textId="77777777" w:rsidR="002B566A" w:rsidRPr="00F27AE5" w:rsidRDefault="002B566A" w:rsidP="00632AB9">
      <w:pPr>
        <w:spacing w:after="0" w:line="240" w:lineRule="auto"/>
        <w:jc w:val="both"/>
        <w:rPr>
          <w:rFonts w:eastAsia="Calibri" w:cstheme="minorHAnsi"/>
          <w:sz w:val="18"/>
          <w:szCs w:val="18"/>
          <w:lang w:eastAsia="ar-SA"/>
        </w:rPr>
      </w:pPr>
    </w:p>
    <w:p w14:paraId="63FE5819" w14:textId="77777777" w:rsidR="002B566A" w:rsidRPr="00F27AE5" w:rsidRDefault="002B566A" w:rsidP="00632AB9">
      <w:pPr>
        <w:spacing w:after="0" w:line="240" w:lineRule="auto"/>
        <w:jc w:val="both"/>
        <w:rPr>
          <w:rFonts w:eastAsia="Calibri" w:cstheme="minorHAnsi"/>
          <w:sz w:val="18"/>
          <w:szCs w:val="18"/>
          <w:lang w:eastAsia="ar-SA"/>
        </w:rPr>
      </w:pPr>
    </w:p>
    <w:p w14:paraId="58E85A1A" w14:textId="77777777" w:rsidR="002B566A" w:rsidRPr="00F27AE5" w:rsidRDefault="002B566A" w:rsidP="00632AB9">
      <w:pPr>
        <w:spacing w:after="0" w:line="240" w:lineRule="auto"/>
        <w:jc w:val="both"/>
        <w:rPr>
          <w:rFonts w:eastAsia="Calibri" w:cstheme="minorHAnsi"/>
          <w:sz w:val="18"/>
          <w:szCs w:val="18"/>
          <w:lang w:eastAsia="ar-SA"/>
        </w:rPr>
      </w:pPr>
    </w:p>
    <w:p w14:paraId="1D8BE237" w14:textId="77777777" w:rsidR="007B1316" w:rsidRPr="00F27AE5" w:rsidRDefault="007B1316" w:rsidP="00632AB9">
      <w:pPr>
        <w:spacing w:after="0" w:line="240" w:lineRule="auto"/>
        <w:jc w:val="both"/>
        <w:rPr>
          <w:rFonts w:eastAsia="Calibri" w:cstheme="minorHAnsi"/>
          <w:sz w:val="18"/>
          <w:szCs w:val="18"/>
          <w:lang w:eastAsia="ar-SA"/>
        </w:rPr>
      </w:pPr>
    </w:p>
    <w:p w14:paraId="249E7422" w14:textId="77777777" w:rsidR="007B1316" w:rsidRPr="00F27AE5" w:rsidRDefault="007B1316" w:rsidP="00632AB9">
      <w:pPr>
        <w:spacing w:after="0" w:line="240" w:lineRule="auto"/>
        <w:jc w:val="both"/>
        <w:rPr>
          <w:rFonts w:eastAsia="Calibri" w:cstheme="minorHAnsi"/>
          <w:sz w:val="18"/>
          <w:szCs w:val="18"/>
          <w:lang w:eastAsia="ar-SA"/>
        </w:rPr>
      </w:pPr>
    </w:p>
    <w:p w14:paraId="616A14CB" w14:textId="77777777" w:rsidR="007B1316" w:rsidRPr="00F27AE5" w:rsidRDefault="007B1316" w:rsidP="00632AB9">
      <w:pPr>
        <w:spacing w:after="0" w:line="240" w:lineRule="auto"/>
        <w:jc w:val="both"/>
        <w:rPr>
          <w:rFonts w:eastAsia="Calibri" w:cstheme="minorHAnsi"/>
          <w:sz w:val="18"/>
          <w:szCs w:val="18"/>
          <w:lang w:eastAsia="ar-SA"/>
        </w:rPr>
      </w:pPr>
    </w:p>
    <w:p w14:paraId="1F778D8C" w14:textId="77777777" w:rsidR="007B1316" w:rsidRPr="00F27AE5" w:rsidRDefault="007B1316" w:rsidP="00632AB9">
      <w:pPr>
        <w:spacing w:after="0" w:line="240" w:lineRule="auto"/>
        <w:jc w:val="both"/>
        <w:rPr>
          <w:rFonts w:eastAsia="Calibri" w:cstheme="minorHAnsi"/>
          <w:sz w:val="18"/>
          <w:szCs w:val="18"/>
          <w:lang w:eastAsia="ar-SA"/>
        </w:rPr>
      </w:pPr>
    </w:p>
    <w:p w14:paraId="2103E136" w14:textId="77777777" w:rsidR="007B1316" w:rsidRPr="00F27AE5" w:rsidRDefault="007B1316" w:rsidP="00632AB9">
      <w:pPr>
        <w:spacing w:after="0" w:line="240" w:lineRule="auto"/>
        <w:jc w:val="both"/>
        <w:rPr>
          <w:rFonts w:eastAsia="Calibri" w:cstheme="minorHAnsi"/>
          <w:sz w:val="18"/>
          <w:szCs w:val="18"/>
          <w:lang w:eastAsia="ar-SA"/>
        </w:rPr>
      </w:pPr>
    </w:p>
    <w:p w14:paraId="631FDCC3" w14:textId="447928D4" w:rsidR="00632AB9" w:rsidRPr="00F27AE5" w:rsidRDefault="00632AB9" w:rsidP="00632AB9">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 xml:space="preserve">Kolorystyka: </w:t>
      </w:r>
    </w:p>
    <w:p w14:paraId="58651DEC" w14:textId="2BD94810" w:rsidR="00632AB9" w:rsidRPr="00F27AE5" w:rsidRDefault="00632AB9" w:rsidP="00632AB9">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Blat i boki oraz blenda wewnętrzna dąb jak podłoga w Sali narad i parapety, elementy konstrukcyjne łączące stal / aluminium, stopki czarne.</w:t>
      </w:r>
    </w:p>
    <w:p w14:paraId="59C15454" w14:textId="77777777" w:rsidR="0060458F" w:rsidRPr="00F27AE5" w:rsidRDefault="0060458F" w:rsidP="00F4114D">
      <w:pPr>
        <w:spacing w:after="0" w:line="240" w:lineRule="auto"/>
        <w:jc w:val="both"/>
        <w:rPr>
          <w:rFonts w:eastAsia="Calibri" w:cstheme="minorHAnsi"/>
          <w:sz w:val="18"/>
          <w:szCs w:val="18"/>
          <w:lang w:eastAsia="ar-SA"/>
        </w:rPr>
      </w:pPr>
    </w:p>
    <w:p w14:paraId="77842828" w14:textId="5BE4208B" w:rsidR="00F4114D" w:rsidRPr="00F27AE5" w:rsidRDefault="00F4114D" w:rsidP="00F4114D">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Wymagania minimalne:</w:t>
      </w:r>
    </w:p>
    <w:p w14:paraId="2405834A" w14:textId="715248C4" w:rsidR="00F4114D" w:rsidRPr="00F27AE5" w:rsidRDefault="00F4114D" w:rsidP="00F4114D">
      <w:pPr>
        <w:spacing w:after="0" w:line="240" w:lineRule="auto"/>
        <w:jc w:val="both"/>
        <w:rPr>
          <w:rFonts w:eastAsia="Calibri" w:cstheme="minorHAnsi"/>
          <w:sz w:val="18"/>
          <w:szCs w:val="18"/>
          <w:lang w:eastAsia="ar-SA"/>
        </w:rPr>
      </w:pPr>
      <w:r w:rsidRPr="00F27AE5">
        <w:rPr>
          <w:rFonts w:eastAsia="Calibri" w:cstheme="minorHAnsi"/>
          <w:sz w:val="18"/>
          <w:szCs w:val="18"/>
          <w:lang w:eastAsia="ar-SA"/>
        </w:rPr>
        <w:t xml:space="preserve">Blat biurka ma być wykonany z płyty wiórowej, trójwarstwowej, </w:t>
      </w:r>
      <w:proofErr w:type="spellStart"/>
      <w:r w:rsidRPr="00F27AE5">
        <w:rPr>
          <w:rFonts w:eastAsia="Calibri" w:cstheme="minorHAnsi"/>
          <w:sz w:val="18"/>
          <w:szCs w:val="18"/>
          <w:lang w:eastAsia="ar-SA"/>
        </w:rPr>
        <w:t>melaminowanej</w:t>
      </w:r>
      <w:proofErr w:type="spellEnd"/>
      <w:r w:rsidRPr="00F27AE5">
        <w:rPr>
          <w:rFonts w:eastAsia="Calibri" w:cstheme="minorHAnsi"/>
          <w:sz w:val="18"/>
          <w:szCs w:val="18"/>
          <w:lang w:eastAsia="ar-SA"/>
        </w:rPr>
        <w:t xml:space="preserve"> o grubości 28 mm. Obrzeża płyty blatu mają być okleinowane doklejką ABS o grubości 2 mm. Wszystkie wąskie płaszczyzny blatu stołu powinny być zabezpieczone doklejką przyklejoną za pomocą kleju poliuretanowego PUR, który ma trwale zabezpieczyć krawędzie przed szkodliwym działaniem wilgoci oraz wysokiej temperatury. Wskazana technologia ma gwarantować wodoodporne połączenie obrzeża z płytą.  Nogi biurka mają być wykonane z płyty wiórowej, trójwarstwowej, </w:t>
      </w:r>
      <w:proofErr w:type="spellStart"/>
      <w:r w:rsidRPr="00F27AE5">
        <w:rPr>
          <w:rFonts w:eastAsia="Calibri" w:cstheme="minorHAnsi"/>
          <w:sz w:val="18"/>
          <w:szCs w:val="18"/>
          <w:lang w:eastAsia="ar-SA"/>
        </w:rPr>
        <w:t>melaminowanej</w:t>
      </w:r>
      <w:proofErr w:type="spellEnd"/>
      <w:r w:rsidRPr="00F27AE5">
        <w:rPr>
          <w:rFonts w:eastAsia="Calibri" w:cstheme="minorHAnsi"/>
          <w:sz w:val="18"/>
          <w:szCs w:val="18"/>
          <w:lang w:eastAsia="ar-SA"/>
        </w:rPr>
        <w:t xml:space="preserve"> o grubości 28 mm. Pod blatem ma znajdować się blenda wzmacniająca wykonana z płyty o grubości 18 mm. </w:t>
      </w:r>
    </w:p>
    <w:p w14:paraId="2985D034" w14:textId="77777777" w:rsidR="00073FE8" w:rsidRPr="00F27AE5" w:rsidRDefault="00073FE8" w:rsidP="00F4114D">
      <w:pPr>
        <w:spacing w:after="0" w:line="240" w:lineRule="auto"/>
        <w:jc w:val="both"/>
        <w:rPr>
          <w:rFonts w:eastAsia="Calibri" w:cstheme="minorHAnsi"/>
          <w:sz w:val="18"/>
          <w:szCs w:val="18"/>
          <w:lang w:eastAsia="ar-SA"/>
        </w:rPr>
      </w:pPr>
    </w:p>
    <w:p w14:paraId="7B770FA3" w14:textId="0534D896" w:rsidR="002B566A" w:rsidRPr="00F27AE5" w:rsidRDefault="00CA4508" w:rsidP="00073FE8">
      <w:pPr>
        <w:spacing w:after="0" w:line="240" w:lineRule="auto"/>
        <w:jc w:val="both"/>
        <w:rPr>
          <w:rFonts w:cstheme="minorHAnsi"/>
          <w:sz w:val="18"/>
          <w:szCs w:val="18"/>
        </w:rPr>
      </w:pPr>
      <w:r>
        <w:rPr>
          <w:rFonts w:eastAsia="Calibri" w:cstheme="minorHAnsi"/>
          <w:sz w:val="18"/>
          <w:szCs w:val="18"/>
          <w:lang w:eastAsia="ar-SA"/>
        </w:rPr>
        <w:t>Wymagane dokumenty</w:t>
      </w:r>
      <w:r w:rsidR="0060458F" w:rsidRPr="00F27AE5">
        <w:rPr>
          <w:rFonts w:cstheme="minorHAnsi"/>
          <w:sz w:val="18"/>
          <w:szCs w:val="18"/>
        </w:rPr>
        <w:t>:</w:t>
      </w:r>
    </w:p>
    <w:p w14:paraId="6139EB7A" w14:textId="77777777" w:rsidR="007B1316" w:rsidRPr="00F27AE5" w:rsidRDefault="007B1316" w:rsidP="007B1316">
      <w:pPr>
        <w:spacing w:after="0" w:line="240" w:lineRule="auto"/>
        <w:jc w:val="both"/>
        <w:rPr>
          <w:rFonts w:cstheme="minorHAnsi"/>
          <w:sz w:val="18"/>
          <w:szCs w:val="18"/>
        </w:rPr>
      </w:pPr>
      <w:r w:rsidRPr="00F27AE5">
        <w:rPr>
          <w:rFonts w:cstheme="minorHAnsi"/>
          <w:sz w:val="18"/>
          <w:szCs w:val="18"/>
        </w:rPr>
        <w:t>- dokument potwierdzający, że oferowana płyta meblowa (na blat, front, korpus) nie wydziela szkodliwych substancji w warunkach codziennego użytkowania i może być stosowana we wnętrzach publicznych, wymagana klasa higieniczności: E1, co oznacza niską emisję formaldehydu - bezpieczną dla użytkowników,</w:t>
      </w:r>
    </w:p>
    <w:p w14:paraId="1DB55CC0" w14:textId="655676ED" w:rsidR="002A0A06" w:rsidRPr="00F27AE5" w:rsidRDefault="002A0A06" w:rsidP="002A0A06">
      <w:pPr>
        <w:spacing w:before="100" w:beforeAutospacing="1" w:after="100" w:afterAutospacing="1" w:line="240" w:lineRule="auto"/>
        <w:jc w:val="both"/>
        <w:rPr>
          <w:rFonts w:cstheme="minorHAnsi"/>
          <w:sz w:val="18"/>
          <w:szCs w:val="18"/>
        </w:rPr>
      </w:pPr>
      <w:r w:rsidRPr="00F27AE5">
        <w:rPr>
          <w:rFonts w:cstheme="minorHAnsi"/>
          <w:b/>
          <w:bCs/>
          <w:sz w:val="18"/>
          <w:szCs w:val="18"/>
        </w:rPr>
        <w:t>UWAGA!</w:t>
      </w:r>
      <w:r w:rsidRPr="00F27AE5">
        <w:rPr>
          <w:rFonts w:cstheme="minorHAnsi"/>
          <w:sz w:val="18"/>
          <w:szCs w:val="18"/>
        </w:rPr>
        <w:t xml:space="preserve"> </w:t>
      </w:r>
      <w:r w:rsidR="00427585" w:rsidRPr="00F27AE5">
        <w:rPr>
          <w:rFonts w:cstheme="minorHAnsi"/>
          <w:sz w:val="18"/>
          <w:szCs w:val="18"/>
        </w:rPr>
        <w:t xml:space="preserve">Kolorystyka mebli do uzgodnienia na etapie </w:t>
      </w:r>
      <w:r w:rsidR="00427585">
        <w:rPr>
          <w:rFonts w:cstheme="minorHAnsi"/>
          <w:sz w:val="18"/>
          <w:szCs w:val="18"/>
        </w:rPr>
        <w:t xml:space="preserve">składania ofert w postaci kart technicznych / oświadczenia </w:t>
      </w:r>
      <w:r w:rsidR="00427585" w:rsidRPr="00F27AE5">
        <w:rPr>
          <w:rFonts w:cstheme="minorHAnsi"/>
          <w:sz w:val="18"/>
          <w:szCs w:val="18"/>
        </w:rPr>
        <w:t>Wykonawcy</w:t>
      </w:r>
      <w:r w:rsidR="00427585">
        <w:rPr>
          <w:rFonts w:cstheme="minorHAnsi"/>
          <w:sz w:val="18"/>
          <w:szCs w:val="18"/>
        </w:rPr>
        <w:t xml:space="preserve">. </w:t>
      </w:r>
      <w:r w:rsidRPr="00F27AE5">
        <w:rPr>
          <w:rFonts w:cstheme="minorHAnsi"/>
          <w:sz w:val="18"/>
          <w:szCs w:val="18"/>
        </w:rPr>
        <w:t xml:space="preserve">Wybrany Wykonawca przed podpisaniem umowy będzie musiał dostarczyć próbki wyżej opisanych materiałów płyt zgodnie ze wskazanym w opisie kolorem do akceptacji przez Inwestora. Wykonawca będzie miał obowiązek przedstawienia fabrycznych próbników płyt z wyborem min. 8 kolorów drewnopodobnych i 6 </w:t>
      </w:r>
      <w:proofErr w:type="spellStart"/>
      <w:r w:rsidRPr="00F27AE5">
        <w:rPr>
          <w:rFonts w:cstheme="minorHAnsi"/>
          <w:sz w:val="18"/>
          <w:szCs w:val="18"/>
        </w:rPr>
        <w:t>monokolorów</w:t>
      </w:r>
      <w:proofErr w:type="spellEnd"/>
      <w:r w:rsidRPr="00F27AE5">
        <w:rPr>
          <w:rFonts w:cstheme="minorHAnsi"/>
          <w:sz w:val="18"/>
          <w:szCs w:val="18"/>
        </w:rPr>
        <w:t>.</w:t>
      </w:r>
    </w:p>
    <w:p w14:paraId="5104E87A" w14:textId="77777777" w:rsidR="002A0A06" w:rsidRPr="00F27AE5" w:rsidRDefault="002A0A06" w:rsidP="00AB771F">
      <w:pPr>
        <w:widowControl w:val="0"/>
        <w:suppressAutoHyphens/>
        <w:spacing w:after="0" w:line="240" w:lineRule="auto"/>
        <w:rPr>
          <w:rFonts w:cstheme="minorHAnsi"/>
          <w:b/>
          <w:bCs/>
          <w:sz w:val="18"/>
          <w:szCs w:val="18"/>
        </w:rPr>
      </w:pPr>
    </w:p>
    <w:p w14:paraId="0A644304" w14:textId="502D8419" w:rsidR="00EA36E6" w:rsidRPr="00F27AE5" w:rsidRDefault="009F39B2" w:rsidP="00AB771F">
      <w:pPr>
        <w:widowControl w:val="0"/>
        <w:suppressAutoHyphens/>
        <w:spacing w:after="0" w:line="240" w:lineRule="auto"/>
        <w:rPr>
          <w:rFonts w:cstheme="minorHAnsi"/>
          <w:b/>
          <w:bCs/>
          <w:sz w:val="18"/>
          <w:szCs w:val="18"/>
        </w:rPr>
      </w:pPr>
      <w:r w:rsidRPr="00F27AE5">
        <w:rPr>
          <w:noProof/>
        </w:rPr>
        <w:drawing>
          <wp:anchor distT="0" distB="0" distL="114300" distR="114300" simplePos="0" relativeHeight="251672576" behindDoc="0" locked="0" layoutInCell="1" allowOverlap="1" wp14:anchorId="06881D51" wp14:editId="1073E2BA">
            <wp:simplePos x="0" y="0"/>
            <wp:positionH relativeFrom="margin">
              <wp:posOffset>1779905</wp:posOffset>
            </wp:positionH>
            <wp:positionV relativeFrom="paragraph">
              <wp:posOffset>54610</wp:posOffset>
            </wp:positionV>
            <wp:extent cx="4064000" cy="2165350"/>
            <wp:effectExtent l="0" t="0" r="0" b="6350"/>
            <wp:wrapSquare wrapText="bothSides"/>
            <wp:docPr id="194438278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744768" name=""/>
                    <pic:cNvPicPr/>
                  </pic:nvPicPr>
                  <pic:blipFill rotWithShape="1">
                    <a:blip r:embed="rId30">
                      <a:extLst>
                        <a:ext uri="{28A0092B-C50C-407E-A947-70E740481C1C}">
                          <a14:useLocalDpi xmlns:a14="http://schemas.microsoft.com/office/drawing/2010/main" val="0"/>
                        </a:ext>
                      </a:extLst>
                    </a:blip>
                    <a:srcRect l="65146" t="8995" r="11706" b="71252"/>
                    <a:stretch>
                      <a:fillRect/>
                    </a:stretch>
                  </pic:blipFill>
                  <pic:spPr bwMode="auto">
                    <a:xfrm>
                      <a:off x="0" y="0"/>
                      <a:ext cx="4064000" cy="21653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A36E6" w:rsidRPr="00F27AE5">
        <w:rPr>
          <w:rFonts w:cstheme="minorHAnsi"/>
          <w:b/>
          <w:bCs/>
          <w:sz w:val="18"/>
          <w:szCs w:val="18"/>
        </w:rPr>
        <w:t>WIESZAK SZATNIOWY</w:t>
      </w:r>
    </w:p>
    <w:p w14:paraId="2C1A8A61" w14:textId="532841FA" w:rsidR="008D17D5" w:rsidRPr="00F27AE5" w:rsidRDefault="008D17D5" w:rsidP="00AB771F">
      <w:pPr>
        <w:widowControl w:val="0"/>
        <w:suppressAutoHyphens/>
        <w:spacing w:after="0" w:line="240" w:lineRule="auto"/>
        <w:rPr>
          <w:rFonts w:cstheme="minorHAnsi"/>
          <w:b/>
          <w:bCs/>
          <w:sz w:val="18"/>
          <w:szCs w:val="18"/>
        </w:rPr>
      </w:pPr>
    </w:p>
    <w:p w14:paraId="155D908E" w14:textId="337F1F21" w:rsidR="00AB771F" w:rsidRPr="00F27AE5" w:rsidRDefault="00AB771F" w:rsidP="00AB771F">
      <w:pPr>
        <w:widowControl w:val="0"/>
        <w:suppressAutoHyphens/>
        <w:spacing w:after="0" w:line="240" w:lineRule="auto"/>
        <w:rPr>
          <w:rFonts w:cstheme="minorHAnsi"/>
          <w:sz w:val="18"/>
          <w:szCs w:val="18"/>
        </w:rPr>
      </w:pPr>
      <w:r w:rsidRPr="00F27AE5">
        <w:rPr>
          <w:rFonts w:cstheme="minorHAnsi"/>
          <w:sz w:val="18"/>
          <w:szCs w:val="18"/>
        </w:rPr>
        <w:t>Symbol i wymiary:</w:t>
      </w:r>
    </w:p>
    <w:p w14:paraId="417F65BD" w14:textId="0193420D" w:rsidR="00AB771F" w:rsidRPr="00F27AE5" w:rsidRDefault="00AB771F" w:rsidP="00AB771F">
      <w:pPr>
        <w:widowControl w:val="0"/>
        <w:suppressAutoHyphens/>
        <w:spacing w:after="0" w:line="240" w:lineRule="auto"/>
        <w:rPr>
          <w:rFonts w:cstheme="minorHAnsi"/>
          <w:sz w:val="18"/>
          <w:szCs w:val="18"/>
        </w:rPr>
      </w:pPr>
      <w:r w:rsidRPr="00F27AE5">
        <w:rPr>
          <w:rFonts w:cstheme="minorHAnsi"/>
          <w:sz w:val="18"/>
          <w:szCs w:val="18"/>
        </w:rPr>
        <w:t>M_</w:t>
      </w:r>
      <w:r w:rsidR="00F5770F" w:rsidRPr="00F27AE5">
        <w:rPr>
          <w:rFonts w:cstheme="minorHAnsi"/>
          <w:sz w:val="18"/>
          <w:szCs w:val="18"/>
        </w:rPr>
        <w:t>8</w:t>
      </w:r>
      <w:r w:rsidRPr="00F27AE5">
        <w:rPr>
          <w:rFonts w:cstheme="minorHAnsi"/>
          <w:sz w:val="18"/>
          <w:szCs w:val="18"/>
        </w:rPr>
        <w:t xml:space="preserve">  </w:t>
      </w:r>
      <w:r w:rsidR="00F5770F" w:rsidRPr="00F27AE5">
        <w:rPr>
          <w:rFonts w:cstheme="minorHAnsi"/>
          <w:sz w:val="18"/>
          <w:szCs w:val="18"/>
        </w:rPr>
        <w:t>1250</w:t>
      </w:r>
      <w:r w:rsidRPr="00F27AE5">
        <w:rPr>
          <w:rFonts w:cstheme="minorHAnsi"/>
          <w:sz w:val="18"/>
          <w:szCs w:val="18"/>
        </w:rPr>
        <w:t xml:space="preserve">x </w:t>
      </w:r>
      <w:r w:rsidR="00F5770F" w:rsidRPr="00F27AE5">
        <w:rPr>
          <w:rFonts w:cstheme="minorHAnsi"/>
          <w:sz w:val="18"/>
          <w:szCs w:val="18"/>
        </w:rPr>
        <w:t>250</w:t>
      </w:r>
      <w:r w:rsidRPr="00F27AE5">
        <w:rPr>
          <w:rFonts w:cstheme="minorHAnsi"/>
          <w:sz w:val="18"/>
          <w:szCs w:val="18"/>
        </w:rPr>
        <w:t xml:space="preserve"> x </w:t>
      </w:r>
      <w:r w:rsidR="00F5770F" w:rsidRPr="00F27AE5">
        <w:rPr>
          <w:rFonts w:cstheme="minorHAnsi"/>
          <w:sz w:val="18"/>
          <w:szCs w:val="18"/>
        </w:rPr>
        <w:t>650</w:t>
      </w:r>
      <w:r w:rsidRPr="00F27AE5">
        <w:rPr>
          <w:rFonts w:cstheme="minorHAnsi"/>
          <w:sz w:val="18"/>
          <w:szCs w:val="18"/>
        </w:rPr>
        <w:t xml:space="preserve"> h mm</w:t>
      </w:r>
    </w:p>
    <w:p w14:paraId="4F6EC872" w14:textId="345FE5CC" w:rsidR="00AB771F" w:rsidRPr="00F27AE5" w:rsidRDefault="00AB771F" w:rsidP="00AB771F">
      <w:pPr>
        <w:widowControl w:val="0"/>
        <w:suppressAutoHyphens/>
        <w:spacing w:after="0" w:line="240" w:lineRule="auto"/>
        <w:rPr>
          <w:noProof/>
        </w:rPr>
      </w:pPr>
    </w:p>
    <w:p w14:paraId="0DBB7E1E" w14:textId="5E9AD48D" w:rsidR="00F4114D" w:rsidRPr="00F27AE5" w:rsidRDefault="00F5770F" w:rsidP="00F4114D">
      <w:pPr>
        <w:widowControl w:val="0"/>
        <w:suppressAutoHyphens/>
        <w:spacing w:after="0" w:line="240" w:lineRule="auto"/>
        <w:rPr>
          <w:rFonts w:cstheme="minorHAnsi"/>
          <w:sz w:val="18"/>
          <w:szCs w:val="18"/>
        </w:rPr>
      </w:pPr>
      <w:r w:rsidRPr="00F27AE5">
        <w:rPr>
          <w:rFonts w:cstheme="minorHAnsi"/>
          <w:sz w:val="18"/>
          <w:szCs w:val="18"/>
        </w:rPr>
        <w:t>Przykładowe</w:t>
      </w:r>
      <w:r w:rsidR="00AB771F" w:rsidRPr="00F27AE5">
        <w:rPr>
          <w:rFonts w:cstheme="minorHAnsi"/>
          <w:sz w:val="18"/>
          <w:szCs w:val="18"/>
        </w:rPr>
        <w:t xml:space="preserve"> rozwiązanie:</w:t>
      </w:r>
    </w:p>
    <w:p w14:paraId="3E2ED93D" w14:textId="576B7327" w:rsidR="00F4114D" w:rsidRPr="00F27AE5" w:rsidRDefault="00F4114D" w:rsidP="00F4114D">
      <w:pPr>
        <w:widowControl w:val="0"/>
        <w:suppressAutoHyphens/>
        <w:spacing w:after="0" w:line="240" w:lineRule="auto"/>
        <w:rPr>
          <w:rFonts w:cstheme="minorHAnsi"/>
          <w:sz w:val="18"/>
          <w:szCs w:val="18"/>
        </w:rPr>
      </w:pPr>
    </w:p>
    <w:p w14:paraId="183DAD3F" w14:textId="3BDA7CD1" w:rsidR="00DC46E9" w:rsidRPr="00F27AE5" w:rsidRDefault="00DC46E9" w:rsidP="00F4114D">
      <w:pPr>
        <w:widowControl w:val="0"/>
        <w:suppressAutoHyphens/>
        <w:spacing w:after="0" w:line="240" w:lineRule="auto"/>
        <w:rPr>
          <w:rFonts w:cstheme="minorHAnsi"/>
          <w:sz w:val="18"/>
          <w:szCs w:val="18"/>
        </w:rPr>
      </w:pPr>
    </w:p>
    <w:p w14:paraId="70E2C59D" w14:textId="11A912C6" w:rsidR="00DC46E9" w:rsidRPr="00F27AE5" w:rsidRDefault="00DC46E9" w:rsidP="00F4114D">
      <w:pPr>
        <w:widowControl w:val="0"/>
        <w:suppressAutoHyphens/>
        <w:spacing w:after="0" w:line="240" w:lineRule="auto"/>
        <w:rPr>
          <w:rFonts w:cstheme="minorHAnsi"/>
          <w:sz w:val="18"/>
          <w:szCs w:val="18"/>
        </w:rPr>
      </w:pPr>
    </w:p>
    <w:p w14:paraId="5A0240EC" w14:textId="23D565A3" w:rsidR="00DC46E9" w:rsidRPr="00F27AE5" w:rsidRDefault="00DC46E9" w:rsidP="00F4114D">
      <w:pPr>
        <w:widowControl w:val="0"/>
        <w:suppressAutoHyphens/>
        <w:spacing w:after="0" w:line="240" w:lineRule="auto"/>
        <w:rPr>
          <w:rFonts w:cstheme="minorHAnsi"/>
          <w:sz w:val="18"/>
          <w:szCs w:val="18"/>
        </w:rPr>
      </w:pPr>
    </w:p>
    <w:p w14:paraId="3BF70FFE" w14:textId="426CDA9C" w:rsidR="00DC46E9" w:rsidRPr="00F27AE5" w:rsidRDefault="00DC46E9" w:rsidP="00F4114D">
      <w:pPr>
        <w:widowControl w:val="0"/>
        <w:suppressAutoHyphens/>
        <w:spacing w:after="0" w:line="240" w:lineRule="auto"/>
        <w:rPr>
          <w:rFonts w:cstheme="minorHAnsi"/>
          <w:sz w:val="18"/>
          <w:szCs w:val="18"/>
        </w:rPr>
      </w:pPr>
    </w:p>
    <w:p w14:paraId="3773D20B" w14:textId="160D61C1" w:rsidR="00DC46E9" w:rsidRPr="00F27AE5" w:rsidRDefault="00DC46E9" w:rsidP="00F4114D">
      <w:pPr>
        <w:widowControl w:val="0"/>
        <w:suppressAutoHyphens/>
        <w:spacing w:after="0" w:line="240" w:lineRule="auto"/>
        <w:rPr>
          <w:rFonts w:cstheme="minorHAnsi"/>
          <w:sz w:val="18"/>
          <w:szCs w:val="18"/>
        </w:rPr>
      </w:pPr>
    </w:p>
    <w:p w14:paraId="0A17CDFE" w14:textId="77777777" w:rsidR="00EA36E6" w:rsidRPr="00F27AE5" w:rsidRDefault="00EA36E6" w:rsidP="00F4114D">
      <w:pPr>
        <w:widowControl w:val="0"/>
        <w:suppressAutoHyphens/>
        <w:spacing w:after="0" w:line="240" w:lineRule="auto"/>
        <w:rPr>
          <w:rFonts w:cstheme="minorHAnsi"/>
          <w:sz w:val="18"/>
          <w:szCs w:val="18"/>
        </w:rPr>
      </w:pPr>
    </w:p>
    <w:p w14:paraId="1B75DF14" w14:textId="77777777" w:rsidR="00A924F1" w:rsidRPr="00F27AE5" w:rsidRDefault="00A924F1" w:rsidP="00F4114D">
      <w:pPr>
        <w:widowControl w:val="0"/>
        <w:suppressAutoHyphens/>
        <w:spacing w:after="0" w:line="240" w:lineRule="auto"/>
        <w:rPr>
          <w:rFonts w:cstheme="minorHAnsi"/>
          <w:sz w:val="18"/>
          <w:szCs w:val="18"/>
        </w:rPr>
      </w:pPr>
    </w:p>
    <w:p w14:paraId="3F2B0593" w14:textId="77777777" w:rsidR="00A924F1" w:rsidRPr="00F27AE5" w:rsidRDefault="00A924F1" w:rsidP="00F4114D">
      <w:pPr>
        <w:widowControl w:val="0"/>
        <w:suppressAutoHyphens/>
        <w:spacing w:after="0" w:line="240" w:lineRule="auto"/>
        <w:rPr>
          <w:rFonts w:cstheme="minorHAnsi"/>
          <w:sz w:val="18"/>
          <w:szCs w:val="18"/>
        </w:rPr>
      </w:pPr>
    </w:p>
    <w:p w14:paraId="37EF5522" w14:textId="77777777" w:rsidR="00A924F1" w:rsidRPr="00F27AE5" w:rsidRDefault="00A924F1" w:rsidP="00F4114D">
      <w:pPr>
        <w:widowControl w:val="0"/>
        <w:suppressAutoHyphens/>
        <w:spacing w:after="0" w:line="240" w:lineRule="auto"/>
        <w:rPr>
          <w:rFonts w:cstheme="minorHAnsi"/>
          <w:sz w:val="18"/>
          <w:szCs w:val="18"/>
        </w:rPr>
      </w:pPr>
    </w:p>
    <w:p w14:paraId="69813C5D" w14:textId="33DEFD12" w:rsidR="00A924F1" w:rsidRPr="00F27AE5" w:rsidRDefault="00A924F1" w:rsidP="00F4114D">
      <w:pPr>
        <w:widowControl w:val="0"/>
        <w:suppressAutoHyphens/>
        <w:spacing w:after="0" w:line="240" w:lineRule="auto"/>
        <w:rPr>
          <w:rFonts w:cstheme="minorHAnsi"/>
          <w:sz w:val="18"/>
          <w:szCs w:val="18"/>
        </w:rPr>
      </w:pPr>
    </w:p>
    <w:p w14:paraId="7778E7BC" w14:textId="6AED88FD" w:rsidR="00A924F1" w:rsidRPr="00F27AE5" w:rsidRDefault="00A924F1" w:rsidP="00F4114D">
      <w:pPr>
        <w:widowControl w:val="0"/>
        <w:suppressAutoHyphens/>
        <w:spacing w:after="0" w:line="240" w:lineRule="auto"/>
        <w:rPr>
          <w:rFonts w:cstheme="minorHAnsi"/>
          <w:sz w:val="18"/>
          <w:szCs w:val="18"/>
        </w:rPr>
      </w:pPr>
    </w:p>
    <w:p w14:paraId="5D008030" w14:textId="5CEF4B3E" w:rsidR="00F4114D" w:rsidRPr="00F27AE5" w:rsidRDefault="00F5770F" w:rsidP="00F4114D">
      <w:pPr>
        <w:widowControl w:val="0"/>
        <w:suppressAutoHyphens/>
        <w:spacing w:after="0" w:line="240" w:lineRule="auto"/>
        <w:rPr>
          <w:rFonts w:cstheme="minorHAnsi"/>
          <w:sz w:val="18"/>
          <w:szCs w:val="18"/>
        </w:rPr>
      </w:pPr>
      <w:r w:rsidRPr="00F27AE5">
        <w:rPr>
          <w:rFonts w:cstheme="minorHAnsi"/>
          <w:sz w:val="18"/>
          <w:szCs w:val="18"/>
        </w:rPr>
        <w:t>Wymagania minimalne:</w:t>
      </w:r>
    </w:p>
    <w:p w14:paraId="5295E390" w14:textId="632667DB" w:rsidR="009E2F38" w:rsidRPr="00F27AE5" w:rsidRDefault="009F39B2" w:rsidP="007B1316">
      <w:pPr>
        <w:widowControl w:val="0"/>
        <w:suppressAutoHyphens/>
        <w:spacing w:after="0" w:line="240" w:lineRule="auto"/>
        <w:jc w:val="both"/>
        <w:rPr>
          <w:rFonts w:cstheme="minorHAnsi"/>
          <w:sz w:val="18"/>
          <w:szCs w:val="18"/>
        </w:rPr>
      </w:pPr>
      <w:r w:rsidRPr="00F27AE5">
        <w:rPr>
          <w:noProof/>
        </w:rPr>
        <w:drawing>
          <wp:anchor distT="0" distB="0" distL="114300" distR="114300" simplePos="0" relativeHeight="251675648" behindDoc="0" locked="0" layoutInCell="1" allowOverlap="1" wp14:anchorId="5D531A85" wp14:editId="3C639A92">
            <wp:simplePos x="0" y="0"/>
            <wp:positionH relativeFrom="margin">
              <wp:posOffset>3473450</wp:posOffset>
            </wp:positionH>
            <wp:positionV relativeFrom="paragraph">
              <wp:posOffset>-235585</wp:posOffset>
            </wp:positionV>
            <wp:extent cx="2248535" cy="2952750"/>
            <wp:effectExtent l="0" t="0" r="0" b="0"/>
            <wp:wrapSquare wrapText="bothSides"/>
            <wp:docPr id="133866891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668910" name=""/>
                    <pic:cNvPicPr/>
                  </pic:nvPicPr>
                  <pic:blipFill rotWithShape="1">
                    <a:blip r:embed="rId31" cstate="print">
                      <a:extLst>
                        <a:ext uri="{28A0092B-C50C-407E-A947-70E740481C1C}">
                          <a14:useLocalDpi xmlns:a14="http://schemas.microsoft.com/office/drawing/2010/main" val="0"/>
                        </a:ext>
                      </a:extLst>
                    </a:blip>
                    <a:srcRect l="46857" t="12772" r="14396" b="5877"/>
                    <a:stretch>
                      <a:fillRect/>
                    </a:stretch>
                  </pic:blipFill>
                  <pic:spPr bwMode="auto">
                    <a:xfrm>
                      <a:off x="0" y="0"/>
                      <a:ext cx="2248535" cy="29527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4114D" w:rsidRPr="00F27AE5">
        <w:rPr>
          <w:rFonts w:cstheme="minorHAnsi"/>
          <w:sz w:val="18"/>
          <w:szCs w:val="18"/>
        </w:rPr>
        <w:br/>
      </w:r>
      <w:r w:rsidR="00950E30" w:rsidRPr="00F27AE5">
        <w:rPr>
          <w:rFonts w:cstheme="minorHAnsi"/>
          <w:sz w:val="18"/>
          <w:szCs w:val="18"/>
        </w:rPr>
        <w:t>Wieszak szatniowy ma mieć konstrukcję stalową</w:t>
      </w:r>
      <w:r w:rsidR="000F0BBD" w:rsidRPr="00F27AE5">
        <w:rPr>
          <w:rFonts w:cstheme="minorHAnsi"/>
          <w:sz w:val="18"/>
          <w:szCs w:val="18"/>
        </w:rPr>
        <w:t>,</w:t>
      </w:r>
      <w:r w:rsidR="00950E30" w:rsidRPr="00F27AE5">
        <w:rPr>
          <w:rFonts w:cstheme="minorHAnsi"/>
          <w:sz w:val="18"/>
          <w:szCs w:val="18"/>
        </w:rPr>
        <w:t xml:space="preserve"> o podstawowym profilu grubościennym min 50</w:t>
      </w:r>
      <w:r w:rsidR="000F0BBD" w:rsidRPr="00F27AE5">
        <w:rPr>
          <w:rFonts w:cstheme="minorHAnsi"/>
          <w:sz w:val="18"/>
          <w:szCs w:val="18"/>
        </w:rPr>
        <w:t xml:space="preserve"> x </w:t>
      </w:r>
      <w:r w:rsidR="00950E30" w:rsidRPr="00F27AE5">
        <w:rPr>
          <w:rFonts w:cstheme="minorHAnsi"/>
          <w:sz w:val="18"/>
          <w:szCs w:val="18"/>
        </w:rPr>
        <w:t>20</w:t>
      </w:r>
      <w:r w:rsidR="000F0BBD" w:rsidRPr="00F27AE5">
        <w:rPr>
          <w:rFonts w:cstheme="minorHAnsi"/>
          <w:sz w:val="18"/>
          <w:szCs w:val="18"/>
        </w:rPr>
        <w:t xml:space="preserve"> </w:t>
      </w:r>
      <w:r w:rsidR="00950E30" w:rsidRPr="00F27AE5">
        <w:rPr>
          <w:rFonts w:cstheme="minorHAnsi"/>
          <w:sz w:val="18"/>
          <w:szCs w:val="18"/>
        </w:rPr>
        <w:t>mm, wytrzymałą na duże obciążenia różnego rodzaju</w:t>
      </w:r>
      <w:r w:rsidR="000F0BBD" w:rsidRPr="00F27AE5">
        <w:rPr>
          <w:rFonts w:cstheme="minorHAnsi"/>
          <w:sz w:val="18"/>
          <w:szCs w:val="18"/>
        </w:rPr>
        <w:t xml:space="preserve"> odzieżą</w:t>
      </w:r>
      <w:r w:rsidR="00950E30" w:rsidRPr="00F27AE5">
        <w:rPr>
          <w:rFonts w:cstheme="minorHAnsi"/>
          <w:sz w:val="18"/>
          <w:szCs w:val="18"/>
        </w:rPr>
        <w:t xml:space="preserve">. Powinien mieć możliwość obracania. Powinien być montowany do ściany na kotwach gwarantujących bezpieczne użytkowanie. Powinien być utrzymany w kolorze RAL 7047/7035 mat lub stal szlifowana. Należy ostatecznie potwierdzić próbkę koloru metalu </w:t>
      </w:r>
      <w:r w:rsidR="00E52AF6" w:rsidRPr="00F27AE5">
        <w:rPr>
          <w:rFonts w:cstheme="minorHAnsi"/>
          <w:sz w:val="18"/>
          <w:szCs w:val="18"/>
        </w:rPr>
        <w:t xml:space="preserve"> </w:t>
      </w:r>
      <w:r w:rsidR="00950E30" w:rsidRPr="00F27AE5">
        <w:rPr>
          <w:rFonts w:cstheme="minorHAnsi"/>
          <w:sz w:val="18"/>
          <w:szCs w:val="18"/>
        </w:rPr>
        <w:t xml:space="preserve">i proponowane rozwiązanie konstrukcyjne z Inwestorem przedstawiając zbliżoną konstrukcję w dostępnej kolorystyce. Wieszak ma umożliwiać </w:t>
      </w:r>
      <w:r w:rsidR="00F5770F" w:rsidRPr="00F27AE5">
        <w:rPr>
          <w:rFonts w:cstheme="minorHAnsi"/>
          <w:sz w:val="18"/>
          <w:szCs w:val="18"/>
        </w:rPr>
        <w:t xml:space="preserve"> maksymalne wykorzystanie dostępnego miejsca przy jednoczesnym zachowaniu estetyki i funkcjonalności. Ergonomia użytkowania wieszaków do szatni jest kluczowym elementem wpływającym na komfort korzystania z produktu. Wersja wisząca-obrotowa umożliwia łatw</w:t>
      </w:r>
      <w:r w:rsidR="000F0BBD" w:rsidRPr="00F27AE5">
        <w:rPr>
          <w:rFonts w:cstheme="minorHAnsi"/>
          <w:sz w:val="18"/>
          <w:szCs w:val="18"/>
        </w:rPr>
        <w:t>y</w:t>
      </w:r>
      <w:r w:rsidR="00F5770F" w:rsidRPr="00F27AE5">
        <w:rPr>
          <w:rFonts w:cstheme="minorHAnsi"/>
          <w:sz w:val="18"/>
          <w:szCs w:val="18"/>
        </w:rPr>
        <w:t xml:space="preserve"> i szybki dostęp do przechowywanych elementów, eliminując konieczność przesuwania lub demontażu innych elementów wyposażenia. </w:t>
      </w:r>
      <w:r w:rsidR="000F0BBD" w:rsidRPr="00F27AE5">
        <w:rPr>
          <w:rFonts w:cstheme="minorHAnsi"/>
          <w:sz w:val="18"/>
          <w:szCs w:val="18"/>
        </w:rPr>
        <w:t>Ułatwia również sprzątanie nie zajmując miejsca na posadzce.</w:t>
      </w:r>
    </w:p>
    <w:p w14:paraId="740D9C9D" w14:textId="77777777" w:rsidR="009F39B2" w:rsidRDefault="009F39B2" w:rsidP="00BB7BF2">
      <w:pPr>
        <w:spacing w:before="100" w:beforeAutospacing="1" w:after="100" w:afterAutospacing="1" w:line="240" w:lineRule="auto"/>
        <w:jc w:val="both"/>
        <w:rPr>
          <w:rFonts w:cstheme="minorHAnsi"/>
          <w:b/>
          <w:bCs/>
          <w:sz w:val="18"/>
          <w:szCs w:val="18"/>
        </w:rPr>
      </w:pPr>
    </w:p>
    <w:p w14:paraId="73483725" w14:textId="493E25AD" w:rsidR="009E2F38" w:rsidRPr="00F27AE5" w:rsidRDefault="009E2F38" w:rsidP="00BB7BF2">
      <w:pPr>
        <w:spacing w:before="100" w:beforeAutospacing="1" w:after="100" w:afterAutospacing="1" w:line="240" w:lineRule="auto"/>
        <w:jc w:val="both"/>
        <w:rPr>
          <w:rFonts w:cstheme="minorHAnsi"/>
          <w:sz w:val="18"/>
          <w:szCs w:val="18"/>
        </w:rPr>
      </w:pPr>
      <w:r w:rsidRPr="00F27AE5">
        <w:rPr>
          <w:rFonts w:cstheme="minorHAnsi"/>
          <w:b/>
          <w:bCs/>
          <w:sz w:val="18"/>
          <w:szCs w:val="18"/>
        </w:rPr>
        <w:t>UWAGA!</w:t>
      </w:r>
      <w:r w:rsidRPr="00F27AE5">
        <w:rPr>
          <w:rFonts w:cstheme="minorHAnsi"/>
          <w:sz w:val="18"/>
          <w:szCs w:val="18"/>
        </w:rPr>
        <w:t xml:space="preserve"> </w:t>
      </w:r>
      <w:r w:rsidR="00BB7BF2" w:rsidRPr="00F27AE5">
        <w:rPr>
          <w:rFonts w:cstheme="minorHAnsi"/>
          <w:sz w:val="18"/>
          <w:szCs w:val="18"/>
        </w:rPr>
        <w:t>Sposób montażu powinien być dostosowany do rodzaju ściany, tak aby gwarantował bezpieczeństwo użytkowania.</w:t>
      </w:r>
    </w:p>
    <w:sectPr w:rsidR="009E2F38" w:rsidRPr="00F27AE5">
      <w:headerReference w:type="default" r:id="rId32"/>
      <w:footerReference w:type="default" r:id="rId3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685963" w14:textId="77777777" w:rsidR="005908BB" w:rsidRDefault="005908BB" w:rsidP="00265DEE">
      <w:pPr>
        <w:spacing w:after="0" w:line="240" w:lineRule="auto"/>
      </w:pPr>
      <w:r>
        <w:separator/>
      </w:r>
    </w:p>
  </w:endnote>
  <w:endnote w:type="continuationSeparator" w:id="0">
    <w:p w14:paraId="15484487" w14:textId="77777777" w:rsidR="005908BB" w:rsidRDefault="005908BB" w:rsidP="00265DE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useo Sans">
    <w:altName w:val="Calibri"/>
    <w:charset w:val="01"/>
    <w:family w:val="swiss"/>
    <w:pitch w:val="default"/>
  </w:font>
  <w:font w:name="Aptos">
    <w:charset w:val="00"/>
    <w:family w:val="swiss"/>
    <w:pitch w:val="variable"/>
    <w:sig w:usb0="20000287" w:usb1="00000003" w:usb2="00000000" w:usb3="00000000" w:csb0="0000019F" w:csb1="00000000"/>
  </w:font>
  <w:font w:name="Segoe UI">
    <w:panose1 w:val="020B0502040204020203"/>
    <w:charset w:val="EE"/>
    <w:family w:val="swiss"/>
    <w:pitch w:val="variable"/>
    <w:sig w:usb0="E4002EFF" w:usb1="C000E47F" w:usb2="00000009" w:usb3="00000000" w:csb0="000001FF" w:csb1="00000000"/>
  </w:font>
  <w:font w:name="Aptos Narrow">
    <w:charset w:val="00"/>
    <w:family w:val="swiss"/>
    <w:pitch w:val="variable"/>
    <w:sig w:usb0="20000287" w:usb1="00000003" w:usb2="00000000" w:usb3="00000000" w:csb0="0000019F" w:csb1="00000000"/>
  </w:font>
  <w:font w:name="Arial">
    <w:panose1 w:val="020B0604020202020204"/>
    <w:charset w:val="EE"/>
    <w:family w:val="swiss"/>
    <w:pitch w:val="variable"/>
    <w:sig w:usb0="E0002EFF" w:usb1="C000785B"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CFA21" w14:textId="3B863859" w:rsidR="00E91D4F" w:rsidRDefault="00265DEE" w:rsidP="00265DEE">
    <w:pPr>
      <w:pStyle w:val="Stopka"/>
      <w:jc w:val="center"/>
    </w:pPr>
    <w:r>
      <w:object w:dxaOrig="11163" w:dyaOrig="811" w14:anchorId="0A4C82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53pt;height:32pt">
          <v:imagedata r:id="rId1" o:title=""/>
        </v:shape>
        <o:OLEObject Type="Embed" ProgID="CorelDraw.Graphic.15" ShapeID="_x0000_i1026" DrawAspect="Content" ObjectID="_1839004953" r:id="rId2"/>
      </w:obje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AAB987" w14:textId="77777777" w:rsidR="005908BB" w:rsidRDefault="005908BB" w:rsidP="00265DEE">
      <w:pPr>
        <w:spacing w:after="0" w:line="240" w:lineRule="auto"/>
      </w:pPr>
      <w:r>
        <w:separator/>
      </w:r>
    </w:p>
  </w:footnote>
  <w:footnote w:type="continuationSeparator" w:id="0">
    <w:p w14:paraId="5E7A8CE2" w14:textId="77777777" w:rsidR="005908BB" w:rsidRDefault="005908BB" w:rsidP="00265DE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AD3D42" w14:textId="272C7764" w:rsidR="00265DEE" w:rsidRPr="00F57FAD" w:rsidRDefault="005908BB">
    <w:pPr>
      <w:pStyle w:val="Nagwek"/>
      <w:rPr>
        <w:color w:val="7B7B7B" w:themeColor="accent3" w:themeShade="BF"/>
        <w:sz w:val="18"/>
        <w:szCs w:val="18"/>
      </w:rPr>
    </w:pPr>
    <w:sdt>
      <w:sdtPr>
        <w:id w:val="-1388339560"/>
        <w:docPartObj>
          <w:docPartGallery w:val="Page Numbers (Margins)"/>
          <w:docPartUnique/>
        </w:docPartObj>
      </w:sdtPr>
      <w:sdtEndPr/>
      <w:sdtContent>
        <w:r w:rsidR="00E91D4F">
          <w:rPr>
            <w:noProof/>
          </w:rPr>
          <mc:AlternateContent>
            <mc:Choice Requires="wps">
              <w:drawing>
                <wp:anchor distT="0" distB="0" distL="114300" distR="114300" simplePos="0" relativeHeight="251661312" behindDoc="0" locked="0" layoutInCell="0" allowOverlap="1" wp14:anchorId="2803C953" wp14:editId="6035919B">
                  <wp:simplePos x="0" y="0"/>
                  <wp:positionH relativeFrom="rightMargin">
                    <wp:posOffset>389850</wp:posOffset>
                  </wp:positionH>
                  <wp:positionV relativeFrom="margin">
                    <wp:posOffset>8402215</wp:posOffset>
                  </wp:positionV>
                  <wp:extent cx="359690" cy="418581"/>
                  <wp:effectExtent l="0" t="29528" r="0" b="30162"/>
                  <wp:wrapNone/>
                  <wp:docPr id="463989918" name="Prostokąt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4713703">
                            <a:off x="0" y="0"/>
                            <a:ext cx="359690" cy="4185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4F4F71" w14:textId="27E3FE24" w:rsidR="00E91D4F" w:rsidRPr="00E91D4F" w:rsidRDefault="00E91D4F">
                              <w:pPr>
                                <w:pStyle w:val="Stopka"/>
                                <w:rPr>
                                  <w:rFonts w:asciiTheme="majorHAnsi" w:eastAsiaTheme="majorEastAsia" w:hAnsiTheme="majorHAnsi" w:cstheme="majorBidi"/>
                                  <w:sz w:val="18"/>
                                  <w:szCs w:val="18"/>
                                </w:rPr>
                              </w:pPr>
                              <w:r w:rsidRPr="00E91D4F">
                                <w:rPr>
                                  <w:rFonts w:eastAsiaTheme="minorEastAsia" w:cs="Times New Roman"/>
                                  <w:sz w:val="18"/>
                                  <w:szCs w:val="18"/>
                                </w:rPr>
                                <w:fldChar w:fldCharType="begin"/>
                              </w:r>
                              <w:r w:rsidRPr="00E91D4F">
                                <w:rPr>
                                  <w:sz w:val="18"/>
                                  <w:szCs w:val="18"/>
                                </w:rPr>
                                <w:instrText>PAGE    \* MERGEFORMAT</w:instrText>
                              </w:r>
                              <w:r w:rsidRPr="00E91D4F">
                                <w:rPr>
                                  <w:rFonts w:eastAsiaTheme="minorEastAsia" w:cs="Times New Roman"/>
                                  <w:sz w:val="18"/>
                                  <w:szCs w:val="18"/>
                                </w:rPr>
                                <w:fldChar w:fldCharType="separate"/>
                              </w:r>
                              <w:r w:rsidRPr="00E91D4F">
                                <w:rPr>
                                  <w:rFonts w:asciiTheme="majorHAnsi" w:eastAsiaTheme="majorEastAsia" w:hAnsiTheme="majorHAnsi" w:cstheme="majorBidi"/>
                                  <w:sz w:val="18"/>
                                  <w:szCs w:val="18"/>
                                </w:rPr>
                                <w:t>2</w:t>
                              </w:r>
                              <w:r w:rsidRPr="00E91D4F">
                                <w:rPr>
                                  <w:rFonts w:asciiTheme="majorHAnsi" w:eastAsiaTheme="majorEastAsia" w:hAnsiTheme="majorHAnsi" w:cstheme="majorBidi"/>
                                  <w:sz w:val="18"/>
                                  <w:szCs w:val="18"/>
                                </w:rPr>
                                <w:fldChar w:fldCharType="end"/>
                              </w:r>
                            </w:p>
                          </w:txbxContent>
                        </wps:txbx>
                        <wps:bodyPr rot="0" vert="vert270"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2803C953" id="Prostokąt 2" o:spid="_x0000_s1026" style="position:absolute;margin-left:30.7pt;margin-top:661.6pt;width:28.3pt;height:32.95pt;rotation:-7521673fd;z-index:251661312;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E/24wEAAKoDAAAOAAAAZHJzL2Uyb0RvYy54bWysU9uO0zAQfUfiHyy/0yRtum2jpqvVrhYh&#10;LSzSwgc4jpNYJB4zdpv07xm7VVvgDfFieS6ZOef4ZHs/DT07KHQaTMmzWcqZMhJqbdqSf//2/GHN&#10;mfPC1KIHo0p+VI7f796/2462UHPooK8VMhpiXDHaknfe2yJJnOzUINwMrDJUbAAH4SnENqlRjDR9&#10;6JN5mt4lI2BtEaRyjrJPpyLfxflNo6R/bRqnPOtLTth8PDGeVTiT3VYULQrbaXmGIf4BxSC0oaWX&#10;UU/CC7ZH/deoQUsEB42fSRgSaBotVeRAbLL0DzZvnbAqciFxnL3I5P7fWPnl8Ga/YoDu7AvIH44Z&#10;eOyEadUDIoydEjWty4JQyWhdcfkgBI4+ZdX4GWp6WrH3EDWYGhwYAmmd5atssUoXMU1k2RSVP16U&#10;V5NnkpKL5eZuQ+8jqZRn6+X6tFAUYVYAZ9H5jwoGFi4lR3rYOFQcXpwP2K4tod3As+77+Li9+S1B&#10;jSETuQT4wSmu8FM1UXe4VlAfiVXET4jI27QvnPMVhSNZpeTu516g4qz/ZEicTZbnwVsxyJerOQV4&#10;W6luK8LIDsiB0iNnp+DRnxy5t6jbLugWuRl4IEkbHfldoZ3BkyEi7bN5g+Nu49h1/cV2vwAAAP//&#10;AwBQSwMEFAAGAAgAAAAhAJAyRPjhAAAADAEAAA8AAABkcnMvZG93bnJldi54bWxMj8FOwkAQhu8m&#10;vsNmTLzJliql1m4JIdF4wQTUg7ehO7SF7mzTXaC+PduTHuefL/98ky8G04oz9a6xrGA6iUAQl1Y3&#10;XCn4+nx9SEE4j6yxtUwKfsnBori9yTHT9sIbOm99JUIJuwwV1N53mZSurMmgm9iOOOz2tjfow9hX&#10;Uvd4CeWmlXEUJdJgw+FCjR2taiqP25NRsI/f3pcb93PUU0xXms3h43t9UOr+bli+gPA0+D8YRv2g&#10;DkVw2tkTaydaBbNkHsiQP8bzZxAjEccJiN0YpU8zkEUu/z9RXAEAAP//AwBQSwECLQAUAAYACAAA&#10;ACEAtoM4kv4AAADhAQAAEwAAAAAAAAAAAAAAAAAAAAAAW0NvbnRlbnRfVHlwZXNdLnhtbFBLAQIt&#10;ABQABgAIAAAAIQA4/SH/1gAAAJQBAAALAAAAAAAAAAAAAAAAAC8BAABfcmVscy8ucmVsc1BLAQIt&#10;ABQABgAIAAAAIQDWqE/24wEAAKoDAAAOAAAAAAAAAAAAAAAAAC4CAABkcnMvZTJvRG9jLnhtbFBL&#10;AQItABQABgAIAAAAIQCQMkT44QAAAAwBAAAPAAAAAAAAAAAAAAAAAD0EAABkcnMvZG93bnJldi54&#10;bWxQSwUGAAAAAAQABADzAAAASwUAAAAA&#10;" o:allowincell="f" filled="f" stroked="f">
                  <v:textbox style="layout-flow:vertical;mso-layout-flow-alt:bottom-to-top">
                    <w:txbxContent>
                      <w:p w14:paraId="344F4F71" w14:textId="27E3FE24" w:rsidR="00E91D4F" w:rsidRPr="00E91D4F" w:rsidRDefault="00E91D4F">
                        <w:pPr>
                          <w:pStyle w:val="Stopka"/>
                          <w:rPr>
                            <w:rFonts w:asciiTheme="majorHAnsi" w:eastAsiaTheme="majorEastAsia" w:hAnsiTheme="majorHAnsi" w:cstheme="majorBidi"/>
                            <w:sz w:val="18"/>
                            <w:szCs w:val="18"/>
                          </w:rPr>
                        </w:pPr>
                        <w:r w:rsidRPr="00E91D4F">
                          <w:rPr>
                            <w:rFonts w:eastAsiaTheme="minorEastAsia" w:cs="Times New Roman"/>
                            <w:sz w:val="18"/>
                            <w:szCs w:val="18"/>
                          </w:rPr>
                          <w:fldChar w:fldCharType="begin"/>
                        </w:r>
                        <w:r w:rsidRPr="00E91D4F">
                          <w:rPr>
                            <w:sz w:val="18"/>
                            <w:szCs w:val="18"/>
                          </w:rPr>
                          <w:instrText>PAGE    \* MERGEFORMAT</w:instrText>
                        </w:r>
                        <w:r w:rsidRPr="00E91D4F">
                          <w:rPr>
                            <w:rFonts w:eastAsiaTheme="minorEastAsia" w:cs="Times New Roman"/>
                            <w:sz w:val="18"/>
                            <w:szCs w:val="18"/>
                          </w:rPr>
                          <w:fldChar w:fldCharType="separate"/>
                        </w:r>
                        <w:r w:rsidRPr="00E91D4F">
                          <w:rPr>
                            <w:rFonts w:asciiTheme="majorHAnsi" w:eastAsiaTheme="majorEastAsia" w:hAnsiTheme="majorHAnsi" w:cstheme="majorBidi"/>
                            <w:sz w:val="18"/>
                            <w:szCs w:val="18"/>
                          </w:rPr>
                          <w:t>2</w:t>
                        </w:r>
                        <w:r w:rsidRPr="00E91D4F">
                          <w:rPr>
                            <w:rFonts w:asciiTheme="majorHAnsi" w:eastAsiaTheme="majorEastAsia" w:hAnsiTheme="majorHAnsi" w:cstheme="majorBidi"/>
                            <w:sz w:val="18"/>
                            <w:szCs w:val="18"/>
                          </w:rPr>
                          <w:fldChar w:fldCharType="end"/>
                        </w:r>
                      </w:p>
                    </w:txbxContent>
                  </v:textbox>
                  <w10:wrap anchorx="margin" anchory="margin"/>
                </v:rect>
              </w:pict>
            </mc:Fallback>
          </mc:AlternateContent>
        </w:r>
      </w:sdtContent>
    </w:sdt>
    <w:r w:rsidR="00265DEE" w:rsidRPr="00F57FAD">
      <w:object w:dxaOrig="3888" w:dyaOrig="457" w14:anchorId="094602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pt;height:24.5pt">
          <v:imagedata r:id="rId1" o:title=""/>
        </v:shape>
        <o:OLEObject Type="Embed" ProgID="CorelDraw.Graphic.15" ShapeID="_x0000_i1025" DrawAspect="Content" ObjectID="_1839004952" r:id="rId2"/>
      </w:object>
    </w:r>
    <w:r w:rsidR="00F57FAD" w:rsidRPr="00F57FAD">
      <w:t xml:space="preserve"> </w:t>
    </w:r>
    <w:r w:rsidR="00F57FAD" w:rsidRPr="00F57FAD">
      <w:tab/>
    </w:r>
    <w:r w:rsidR="00F57FAD" w:rsidRPr="00F57FAD">
      <w:tab/>
    </w:r>
    <w:r w:rsidR="00F57FAD" w:rsidRPr="00F57FAD">
      <w:rPr>
        <w:color w:val="7B7B7B" w:themeColor="accent3" w:themeShade="BF"/>
        <w:sz w:val="18"/>
        <w:szCs w:val="18"/>
      </w:rPr>
      <w:t>„stara część”</w:t>
    </w:r>
  </w:p>
  <w:p w14:paraId="1C88C1D0" w14:textId="560A5E27" w:rsidR="00265DEE" w:rsidRDefault="00265DEE">
    <w:pPr>
      <w:pStyle w:val="Nagwek"/>
    </w:pPr>
    <w:r>
      <w:rPr>
        <w:noProof/>
      </w:rPr>
      <mc:AlternateContent>
        <mc:Choice Requires="wps">
          <w:drawing>
            <wp:anchor distT="0" distB="0" distL="114300" distR="114300" simplePos="0" relativeHeight="251659264" behindDoc="0" locked="0" layoutInCell="1" allowOverlap="1" wp14:anchorId="606AEC44" wp14:editId="0163358F">
              <wp:simplePos x="0" y="0"/>
              <wp:positionH relativeFrom="margin">
                <wp:align>left</wp:align>
              </wp:positionH>
              <wp:positionV relativeFrom="paragraph">
                <wp:posOffset>57893</wp:posOffset>
              </wp:positionV>
              <wp:extent cx="5875506" cy="19455"/>
              <wp:effectExtent l="0" t="0" r="30480" b="19050"/>
              <wp:wrapNone/>
              <wp:docPr id="2068752335" name="Łącznik prosty 3"/>
              <wp:cNvGraphicFramePr/>
              <a:graphic xmlns:a="http://schemas.openxmlformats.org/drawingml/2006/main">
                <a:graphicData uri="http://schemas.microsoft.com/office/word/2010/wordprocessingShape">
                  <wps:wsp>
                    <wps:cNvCnPr/>
                    <wps:spPr>
                      <a:xfrm flipV="1">
                        <a:off x="0" y="0"/>
                        <a:ext cx="5875506" cy="1945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4A85C56" id="Łącznik prosty 3" o:spid="_x0000_s1026" style="position:absolute;flip:y;z-index:2516592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4.55pt" to="462.65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EkwpwEAAJYDAAAOAAAAZHJzL2Uyb0RvYy54bWysU01v1DAQvSPxHyzf2WSrppRosz20KhcE&#10;FRTurjPeWLU9lm022X/P2NlNEaVShbhY/pj3Zt6b8eZqsobtIUSNruPrVc0ZOIm9druOf7+/fXfJ&#10;WUzC9cKgg44fIPKr7ds3m9G3cIYDmh4CIxIX29F3fEjJt1UV5QBWxBV6cPSoMFiR6Bh2VR/ESOzW&#10;VGd1fVGNGHofUEKMdHszP/Jt4VcKZPqiVITETMeptlTWUNaHvFbbjWh3QfhBy2MZ4h+qsEI7SrpQ&#10;3Ygk2M+gn1FZLQNGVGkl0VaolJZQNJCadf2Hmm+D8FC0kDnRLzbF/0crP++v3V0gG0Yf2+jvQlYx&#10;qWCZMtr/oJ4WXVQpm4pth8U2mBKTdNlcvm+a+oIzSW/rD+dNk22tZppM50NMHwEty5uOG+2yKtGK&#10;/aeY5tBTCOGeCim7dDCQg437CorpnhLOJZUZgWsT2F5Qd/vH9TFticwQpY1ZQHVJ+SLoGJthUObm&#10;tcAlumRElxag1Q7D37Km6VSqmuNPqmetWfYD9ofSlmIHNb8YehzUPF2/nwv86TttfwEAAP//AwBQ&#10;SwMEFAAGAAgAAAAhAC3wE8jZAAAABQEAAA8AAABkcnMvZG93bnJldi54bWxMj8FOwzAQRO9I/IO1&#10;SNyo3aAUGuJUpRLiTMulNydekoh4HeJtG/6e5QTH0Yxm3pSbOQzqjFPqI1lYLgwopCb6nloL74eX&#10;u0dQiR15N0RCC9+YYFNdX5Wu8PFCb3jec6ukhFLhLHTMY6F1ajoMLi3iiCTeR5yCY5FTq/3kLlIe&#10;Bp0Zs9LB9SQLnRtx12HzuT8FC4fXYOaa+x3S14PZHp/zFR1za29v5u0TKMaZ/8Lwiy/oUAlTHU/k&#10;kxosyBG2sF6CEnOd5fegakllGeiq1P/pqx8AAAD//wMAUEsBAi0AFAAGAAgAAAAhALaDOJL+AAAA&#10;4QEAABMAAAAAAAAAAAAAAAAAAAAAAFtDb250ZW50X1R5cGVzXS54bWxQSwECLQAUAAYACAAAACEA&#10;OP0h/9YAAACUAQAACwAAAAAAAAAAAAAAAAAvAQAAX3JlbHMvLnJlbHNQSwECLQAUAAYACAAAACEA&#10;FJhJMKcBAACWAwAADgAAAAAAAAAAAAAAAAAuAgAAZHJzL2Uyb0RvYy54bWxQSwECLQAUAAYACAAA&#10;ACEALfATyNkAAAAFAQAADwAAAAAAAAAAAAAAAAABBAAAZHJzL2Rvd25yZXYueG1sUEsFBgAAAAAE&#10;AAQA8wAAAAcFAAAAAA==&#10;" strokecolor="black [3200]" strokeweight=".5pt">
              <v:stroke joinstyle="miter"/>
              <w10:wrap anchorx="margin"/>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1"/>
    <w:name w:val="WW8Num1"/>
    <w:lvl w:ilvl="0">
      <w:start w:val="1"/>
      <w:numFmt w:val="bullet"/>
      <w:lvlText w:val="·"/>
      <w:lvlJc w:val="left"/>
      <w:pPr>
        <w:tabs>
          <w:tab w:val="num" w:pos="720"/>
        </w:tabs>
        <w:ind w:left="720" w:hanging="360"/>
      </w:pPr>
      <w:rPr>
        <w:rFonts w:ascii="Symbol" w:hAnsi="Symbol"/>
      </w:rPr>
    </w:lvl>
  </w:abstractNum>
  <w:abstractNum w:abstractNumId="1" w15:restartNumberingAfterBreak="0">
    <w:nsid w:val="274F4AC9"/>
    <w:multiLevelType w:val="hybridMultilevel"/>
    <w:tmpl w:val="AF5A8696"/>
    <w:lvl w:ilvl="0" w:tplc="04150001">
      <w:start w:val="1"/>
      <w:numFmt w:val="bullet"/>
      <w:lvlText w:val=""/>
      <w:lvlJc w:val="left"/>
      <w:pPr>
        <w:ind w:left="1440" w:hanging="360"/>
      </w:pPr>
      <w:rPr>
        <w:rFonts w:ascii="Symbol" w:hAnsi="Symbol" w:hint="default"/>
      </w:rPr>
    </w:lvl>
    <w:lvl w:ilvl="1" w:tplc="04150003">
      <w:start w:val="1"/>
      <w:numFmt w:val="bullet"/>
      <w:pStyle w:val="Nagwek2"/>
      <w:lvlText w:val="o"/>
      <w:lvlJc w:val="left"/>
      <w:pPr>
        <w:ind w:left="2160" w:hanging="360"/>
      </w:pPr>
      <w:rPr>
        <w:rFonts w:ascii="Courier New" w:hAnsi="Courier New" w:cs="Courier New" w:hint="default"/>
      </w:rPr>
    </w:lvl>
    <w:lvl w:ilvl="2" w:tplc="04150005">
      <w:start w:val="1"/>
      <w:numFmt w:val="bullet"/>
      <w:lvlText w:val=""/>
      <w:lvlJc w:val="left"/>
      <w:pPr>
        <w:ind w:left="2880" w:hanging="360"/>
      </w:pPr>
      <w:rPr>
        <w:rFonts w:ascii="Wingdings" w:hAnsi="Wingdings" w:hint="default"/>
      </w:rPr>
    </w:lvl>
    <w:lvl w:ilvl="3" w:tplc="04150001">
      <w:start w:val="1"/>
      <w:numFmt w:val="bullet"/>
      <w:lvlText w:val=""/>
      <w:lvlJc w:val="left"/>
      <w:pPr>
        <w:ind w:left="3600" w:hanging="360"/>
      </w:pPr>
      <w:rPr>
        <w:rFonts w:ascii="Symbol" w:hAnsi="Symbol" w:hint="default"/>
      </w:rPr>
    </w:lvl>
    <w:lvl w:ilvl="4" w:tplc="04150003">
      <w:start w:val="1"/>
      <w:numFmt w:val="bullet"/>
      <w:lvlText w:val="o"/>
      <w:lvlJc w:val="left"/>
      <w:pPr>
        <w:ind w:left="4320" w:hanging="360"/>
      </w:pPr>
      <w:rPr>
        <w:rFonts w:ascii="Courier New" w:hAnsi="Courier New" w:cs="Courier New" w:hint="default"/>
      </w:rPr>
    </w:lvl>
    <w:lvl w:ilvl="5" w:tplc="04150005">
      <w:start w:val="1"/>
      <w:numFmt w:val="bullet"/>
      <w:lvlText w:val=""/>
      <w:lvlJc w:val="left"/>
      <w:pPr>
        <w:ind w:left="5040" w:hanging="360"/>
      </w:pPr>
      <w:rPr>
        <w:rFonts w:ascii="Wingdings" w:hAnsi="Wingdings" w:hint="default"/>
      </w:rPr>
    </w:lvl>
    <w:lvl w:ilvl="6" w:tplc="04150001">
      <w:start w:val="1"/>
      <w:numFmt w:val="bullet"/>
      <w:lvlText w:val=""/>
      <w:lvlJc w:val="left"/>
      <w:pPr>
        <w:ind w:left="5760" w:hanging="360"/>
      </w:pPr>
      <w:rPr>
        <w:rFonts w:ascii="Symbol" w:hAnsi="Symbol" w:hint="default"/>
      </w:rPr>
    </w:lvl>
    <w:lvl w:ilvl="7" w:tplc="04150003">
      <w:start w:val="1"/>
      <w:numFmt w:val="bullet"/>
      <w:lvlText w:val="o"/>
      <w:lvlJc w:val="left"/>
      <w:pPr>
        <w:ind w:left="6480" w:hanging="360"/>
      </w:pPr>
      <w:rPr>
        <w:rFonts w:ascii="Courier New" w:hAnsi="Courier New" w:cs="Courier New" w:hint="default"/>
      </w:rPr>
    </w:lvl>
    <w:lvl w:ilvl="8" w:tplc="04150005">
      <w:start w:val="1"/>
      <w:numFmt w:val="bullet"/>
      <w:lvlText w:val=""/>
      <w:lvlJc w:val="left"/>
      <w:pPr>
        <w:ind w:left="7200" w:hanging="360"/>
      </w:pPr>
      <w:rPr>
        <w:rFonts w:ascii="Wingdings" w:hAnsi="Wingdings" w:hint="default"/>
      </w:rPr>
    </w:lvl>
  </w:abstractNum>
  <w:abstractNum w:abstractNumId="2" w15:restartNumberingAfterBreak="0">
    <w:nsid w:val="3F351A3C"/>
    <w:multiLevelType w:val="hybridMultilevel"/>
    <w:tmpl w:val="6B2856E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41D14395"/>
    <w:multiLevelType w:val="hybridMultilevel"/>
    <w:tmpl w:val="091A9C6A"/>
    <w:lvl w:ilvl="0" w:tplc="0C56AAD4">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608403F2"/>
    <w:multiLevelType w:val="multilevel"/>
    <w:tmpl w:val="22A0D3E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748D297E"/>
    <w:multiLevelType w:val="multilevel"/>
    <w:tmpl w:val="1CA2F0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60463128">
    <w:abstractNumId w:val="1"/>
  </w:num>
  <w:num w:numId="2" w16cid:durableId="408160465">
    <w:abstractNumId w:val="3"/>
  </w:num>
  <w:num w:numId="3" w16cid:durableId="333460681">
    <w:abstractNumId w:val="0"/>
  </w:num>
  <w:num w:numId="4" w16cid:durableId="798500054">
    <w:abstractNumId w:val="4"/>
  </w:num>
  <w:num w:numId="5" w16cid:durableId="1319649899">
    <w:abstractNumId w:val="5"/>
  </w:num>
  <w:num w:numId="6" w16cid:durableId="988754318">
    <w:abstractNumId w:val="2"/>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3AA4"/>
    <w:rsid w:val="00001738"/>
    <w:rsid w:val="00010801"/>
    <w:rsid w:val="00010F23"/>
    <w:rsid w:val="0001271F"/>
    <w:rsid w:val="0001336F"/>
    <w:rsid w:val="000273D9"/>
    <w:rsid w:val="00027DC8"/>
    <w:rsid w:val="0005453E"/>
    <w:rsid w:val="00057E5A"/>
    <w:rsid w:val="000703A6"/>
    <w:rsid w:val="00073FE8"/>
    <w:rsid w:val="000806AA"/>
    <w:rsid w:val="000809F4"/>
    <w:rsid w:val="00081FDE"/>
    <w:rsid w:val="00092887"/>
    <w:rsid w:val="00092E53"/>
    <w:rsid w:val="00093D1F"/>
    <w:rsid w:val="00095EDC"/>
    <w:rsid w:val="00096D82"/>
    <w:rsid w:val="000A35C5"/>
    <w:rsid w:val="000A56F8"/>
    <w:rsid w:val="000B07B2"/>
    <w:rsid w:val="000C7FA8"/>
    <w:rsid w:val="000D157B"/>
    <w:rsid w:val="000D6E2A"/>
    <w:rsid w:val="000E041D"/>
    <w:rsid w:val="000E2EE5"/>
    <w:rsid w:val="000F0BBD"/>
    <w:rsid w:val="000F4E7F"/>
    <w:rsid w:val="0010338E"/>
    <w:rsid w:val="0010477A"/>
    <w:rsid w:val="00107AEC"/>
    <w:rsid w:val="00111393"/>
    <w:rsid w:val="00117050"/>
    <w:rsid w:val="00123D94"/>
    <w:rsid w:val="00164BDD"/>
    <w:rsid w:val="001676BD"/>
    <w:rsid w:val="00183148"/>
    <w:rsid w:val="001832D7"/>
    <w:rsid w:val="0019675A"/>
    <w:rsid w:val="001A2BCD"/>
    <w:rsid w:val="001A2FAE"/>
    <w:rsid w:val="001B4F18"/>
    <w:rsid w:val="001D7DED"/>
    <w:rsid w:val="001E1F78"/>
    <w:rsid w:val="001E51D0"/>
    <w:rsid w:val="00200C98"/>
    <w:rsid w:val="00200DA3"/>
    <w:rsid w:val="002010B6"/>
    <w:rsid w:val="002044DA"/>
    <w:rsid w:val="00214FCB"/>
    <w:rsid w:val="00215320"/>
    <w:rsid w:val="0022242C"/>
    <w:rsid w:val="00240325"/>
    <w:rsid w:val="00240EB9"/>
    <w:rsid w:val="00242D96"/>
    <w:rsid w:val="00243AA4"/>
    <w:rsid w:val="00244400"/>
    <w:rsid w:val="00252301"/>
    <w:rsid w:val="002553DE"/>
    <w:rsid w:val="00257B48"/>
    <w:rsid w:val="002607A0"/>
    <w:rsid w:val="00265DEE"/>
    <w:rsid w:val="00267657"/>
    <w:rsid w:val="00267ADB"/>
    <w:rsid w:val="002956D0"/>
    <w:rsid w:val="002973F3"/>
    <w:rsid w:val="002A0A06"/>
    <w:rsid w:val="002B003F"/>
    <w:rsid w:val="002B566A"/>
    <w:rsid w:val="002C10BF"/>
    <w:rsid w:val="002D6C88"/>
    <w:rsid w:val="002F1D07"/>
    <w:rsid w:val="00304C8B"/>
    <w:rsid w:val="00306BDE"/>
    <w:rsid w:val="00314C93"/>
    <w:rsid w:val="00317262"/>
    <w:rsid w:val="003175EC"/>
    <w:rsid w:val="003220AF"/>
    <w:rsid w:val="0032310E"/>
    <w:rsid w:val="0032338C"/>
    <w:rsid w:val="00330DF3"/>
    <w:rsid w:val="00337A32"/>
    <w:rsid w:val="00344AE2"/>
    <w:rsid w:val="003565B8"/>
    <w:rsid w:val="00356854"/>
    <w:rsid w:val="00363A27"/>
    <w:rsid w:val="00365E66"/>
    <w:rsid w:val="003709E7"/>
    <w:rsid w:val="00372914"/>
    <w:rsid w:val="00374419"/>
    <w:rsid w:val="00387885"/>
    <w:rsid w:val="00395603"/>
    <w:rsid w:val="003A44B1"/>
    <w:rsid w:val="003A6218"/>
    <w:rsid w:val="003B14AD"/>
    <w:rsid w:val="003B538E"/>
    <w:rsid w:val="003C0817"/>
    <w:rsid w:val="003C33A0"/>
    <w:rsid w:val="003D6513"/>
    <w:rsid w:val="003E7C61"/>
    <w:rsid w:val="003F55A3"/>
    <w:rsid w:val="0041458D"/>
    <w:rsid w:val="00427585"/>
    <w:rsid w:val="004420AA"/>
    <w:rsid w:val="0044390D"/>
    <w:rsid w:val="0044732D"/>
    <w:rsid w:val="0045508A"/>
    <w:rsid w:val="00455AA8"/>
    <w:rsid w:val="00457C5E"/>
    <w:rsid w:val="00471F73"/>
    <w:rsid w:val="004851B2"/>
    <w:rsid w:val="004873A7"/>
    <w:rsid w:val="00492146"/>
    <w:rsid w:val="004A095C"/>
    <w:rsid w:val="004A335F"/>
    <w:rsid w:val="004B1765"/>
    <w:rsid w:val="004B2CAD"/>
    <w:rsid w:val="004B3857"/>
    <w:rsid w:val="004B69BB"/>
    <w:rsid w:val="004D7AD2"/>
    <w:rsid w:val="004E161C"/>
    <w:rsid w:val="004F495C"/>
    <w:rsid w:val="00506F7A"/>
    <w:rsid w:val="005108B5"/>
    <w:rsid w:val="00515B78"/>
    <w:rsid w:val="00531A6F"/>
    <w:rsid w:val="005378CC"/>
    <w:rsid w:val="005550AE"/>
    <w:rsid w:val="00567F1C"/>
    <w:rsid w:val="00570963"/>
    <w:rsid w:val="00571F39"/>
    <w:rsid w:val="00582EFB"/>
    <w:rsid w:val="0058428A"/>
    <w:rsid w:val="005908BB"/>
    <w:rsid w:val="00592148"/>
    <w:rsid w:val="00592C3C"/>
    <w:rsid w:val="005940E0"/>
    <w:rsid w:val="005B53B1"/>
    <w:rsid w:val="005C45E8"/>
    <w:rsid w:val="005C6513"/>
    <w:rsid w:val="005D1ACD"/>
    <w:rsid w:val="005D2B20"/>
    <w:rsid w:val="0060458F"/>
    <w:rsid w:val="006067BF"/>
    <w:rsid w:val="00616A31"/>
    <w:rsid w:val="0062056E"/>
    <w:rsid w:val="00622209"/>
    <w:rsid w:val="00624411"/>
    <w:rsid w:val="0063228F"/>
    <w:rsid w:val="00632AB9"/>
    <w:rsid w:val="00634E42"/>
    <w:rsid w:val="00637ABC"/>
    <w:rsid w:val="0065019C"/>
    <w:rsid w:val="00653E78"/>
    <w:rsid w:val="006570FC"/>
    <w:rsid w:val="00663F7C"/>
    <w:rsid w:val="006658B1"/>
    <w:rsid w:val="00670BEF"/>
    <w:rsid w:val="006770B1"/>
    <w:rsid w:val="00680C41"/>
    <w:rsid w:val="006A5BFF"/>
    <w:rsid w:val="006A6E9D"/>
    <w:rsid w:val="006B245B"/>
    <w:rsid w:val="006B65C0"/>
    <w:rsid w:val="006C65CF"/>
    <w:rsid w:val="006E2B96"/>
    <w:rsid w:val="0070132E"/>
    <w:rsid w:val="00721955"/>
    <w:rsid w:val="00726C5F"/>
    <w:rsid w:val="0073319B"/>
    <w:rsid w:val="007639EB"/>
    <w:rsid w:val="00771C5A"/>
    <w:rsid w:val="007770F2"/>
    <w:rsid w:val="00783C7B"/>
    <w:rsid w:val="007A47FA"/>
    <w:rsid w:val="007A712D"/>
    <w:rsid w:val="007B1316"/>
    <w:rsid w:val="007D0F29"/>
    <w:rsid w:val="007D24C4"/>
    <w:rsid w:val="007D346C"/>
    <w:rsid w:val="007D7325"/>
    <w:rsid w:val="007E5705"/>
    <w:rsid w:val="007F11B2"/>
    <w:rsid w:val="007F4B64"/>
    <w:rsid w:val="007F4C37"/>
    <w:rsid w:val="007F686C"/>
    <w:rsid w:val="0080412C"/>
    <w:rsid w:val="008111AC"/>
    <w:rsid w:val="00823472"/>
    <w:rsid w:val="00824C56"/>
    <w:rsid w:val="00826046"/>
    <w:rsid w:val="0084076F"/>
    <w:rsid w:val="008504E4"/>
    <w:rsid w:val="00852561"/>
    <w:rsid w:val="00855A54"/>
    <w:rsid w:val="00864909"/>
    <w:rsid w:val="00874719"/>
    <w:rsid w:val="00882A7A"/>
    <w:rsid w:val="00896CEA"/>
    <w:rsid w:val="008A3F42"/>
    <w:rsid w:val="008A4437"/>
    <w:rsid w:val="008A5736"/>
    <w:rsid w:val="008B0B82"/>
    <w:rsid w:val="008C08DB"/>
    <w:rsid w:val="008C0E74"/>
    <w:rsid w:val="008C1016"/>
    <w:rsid w:val="008C472F"/>
    <w:rsid w:val="008D17D5"/>
    <w:rsid w:val="008E7B05"/>
    <w:rsid w:val="0090325D"/>
    <w:rsid w:val="0090738B"/>
    <w:rsid w:val="00910171"/>
    <w:rsid w:val="00911FD4"/>
    <w:rsid w:val="00914854"/>
    <w:rsid w:val="00914DAD"/>
    <w:rsid w:val="00915530"/>
    <w:rsid w:val="0092011E"/>
    <w:rsid w:val="009212DA"/>
    <w:rsid w:val="00931355"/>
    <w:rsid w:val="00931901"/>
    <w:rsid w:val="0093399F"/>
    <w:rsid w:val="00944E05"/>
    <w:rsid w:val="00950E30"/>
    <w:rsid w:val="009640F2"/>
    <w:rsid w:val="00976839"/>
    <w:rsid w:val="00985F60"/>
    <w:rsid w:val="009933D0"/>
    <w:rsid w:val="009B4D70"/>
    <w:rsid w:val="009B74EF"/>
    <w:rsid w:val="009C12EA"/>
    <w:rsid w:val="009C3D70"/>
    <w:rsid w:val="009D626D"/>
    <w:rsid w:val="009D7112"/>
    <w:rsid w:val="009D7A32"/>
    <w:rsid w:val="009E0009"/>
    <w:rsid w:val="009E2205"/>
    <w:rsid w:val="009E2F38"/>
    <w:rsid w:val="009F39B2"/>
    <w:rsid w:val="009F3B9D"/>
    <w:rsid w:val="00A030CC"/>
    <w:rsid w:val="00A107D0"/>
    <w:rsid w:val="00A15429"/>
    <w:rsid w:val="00A226A5"/>
    <w:rsid w:val="00A31155"/>
    <w:rsid w:val="00A3129D"/>
    <w:rsid w:val="00A36FF4"/>
    <w:rsid w:val="00A41300"/>
    <w:rsid w:val="00A46404"/>
    <w:rsid w:val="00A4726D"/>
    <w:rsid w:val="00A61E72"/>
    <w:rsid w:val="00A63DA9"/>
    <w:rsid w:val="00A756E5"/>
    <w:rsid w:val="00A8429E"/>
    <w:rsid w:val="00A924F1"/>
    <w:rsid w:val="00AA2ABC"/>
    <w:rsid w:val="00AA4DA0"/>
    <w:rsid w:val="00AB29E3"/>
    <w:rsid w:val="00AB2DEE"/>
    <w:rsid w:val="00AB72DD"/>
    <w:rsid w:val="00AB771F"/>
    <w:rsid w:val="00AC7D4B"/>
    <w:rsid w:val="00AD1AC3"/>
    <w:rsid w:val="00AF51D7"/>
    <w:rsid w:val="00AF79F2"/>
    <w:rsid w:val="00B13188"/>
    <w:rsid w:val="00B14CD4"/>
    <w:rsid w:val="00B3450B"/>
    <w:rsid w:val="00B661E7"/>
    <w:rsid w:val="00BA578B"/>
    <w:rsid w:val="00BB3631"/>
    <w:rsid w:val="00BB525D"/>
    <w:rsid w:val="00BB76F9"/>
    <w:rsid w:val="00BB79D7"/>
    <w:rsid w:val="00BB7BF2"/>
    <w:rsid w:val="00BC1728"/>
    <w:rsid w:val="00BD4F96"/>
    <w:rsid w:val="00BD4FAF"/>
    <w:rsid w:val="00BD5182"/>
    <w:rsid w:val="00BD7658"/>
    <w:rsid w:val="00BF5CDD"/>
    <w:rsid w:val="00C155EC"/>
    <w:rsid w:val="00C22A24"/>
    <w:rsid w:val="00C267A8"/>
    <w:rsid w:val="00C270FC"/>
    <w:rsid w:val="00C410FF"/>
    <w:rsid w:val="00C54907"/>
    <w:rsid w:val="00C650EC"/>
    <w:rsid w:val="00C67CBD"/>
    <w:rsid w:val="00C720B5"/>
    <w:rsid w:val="00C74C4B"/>
    <w:rsid w:val="00C74E88"/>
    <w:rsid w:val="00C833A8"/>
    <w:rsid w:val="00C87689"/>
    <w:rsid w:val="00CA4508"/>
    <w:rsid w:val="00CB5387"/>
    <w:rsid w:val="00CB6ADE"/>
    <w:rsid w:val="00CC4AE8"/>
    <w:rsid w:val="00CC68DD"/>
    <w:rsid w:val="00CD2EB8"/>
    <w:rsid w:val="00CE0C42"/>
    <w:rsid w:val="00CE3DA4"/>
    <w:rsid w:val="00CE5640"/>
    <w:rsid w:val="00CE7343"/>
    <w:rsid w:val="00D00648"/>
    <w:rsid w:val="00D028DA"/>
    <w:rsid w:val="00D10A96"/>
    <w:rsid w:val="00D1488E"/>
    <w:rsid w:val="00D15556"/>
    <w:rsid w:val="00D16223"/>
    <w:rsid w:val="00D22AE7"/>
    <w:rsid w:val="00D27B91"/>
    <w:rsid w:val="00D33083"/>
    <w:rsid w:val="00D36411"/>
    <w:rsid w:val="00D37E49"/>
    <w:rsid w:val="00D459FF"/>
    <w:rsid w:val="00D60833"/>
    <w:rsid w:val="00D61908"/>
    <w:rsid w:val="00D61B88"/>
    <w:rsid w:val="00D65DF1"/>
    <w:rsid w:val="00D666E5"/>
    <w:rsid w:val="00D7244E"/>
    <w:rsid w:val="00D753FE"/>
    <w:rsid w:val="00D80488"/>
    <w:rsid w:val="00D92E78"/>
    <w:rsid w:val="00DA270E"/>
    <w:rsid w:val="00DB7CAA"/>
    <w:rsid w:val="00DC46E9"/>
    <w:rsid w:val="00DD4696"/>
    <w:rsid w:val="00DD6B76"/>
    <w:rsid w:val="00DE44C0"/>
    <w:rsid w:val="00DF6C68"/>
    <w:rsid w:val="00E059A7"/>
    <w:rsid w:val="00E07E91"/>
    <w:rsid w:val="00E10055"/>
    <w:rsid w:val="00E108A7"/>
    <w:rsid w:val="00E114FE"/>
    <w:rsid w:val="00E42D2D"/>
    <w:rsid w:val="00E52AF6"/>
    <w:rsid w:val="00E54D9C"/>
    <w:rsid w:val="00E602C4"/>
    <w:rsid w:val="00E70D0C"/>
    <w:rsid w:val="00E735AF"/>
    <w:rsid w:val="00E91413"/>
    <w:rsid w:val="00E91D4F"/>
    <w:rsid w:val="00E93C88"/>
    <w:rsid w:val="00EA36E6"/>
    <w:rsid w:val="00EB00DC"/>
    <w:rsid w:val="00EB1D59"/>
    <w:rsid w:val="00EB3FC9"/>
    <w:rsid w:val="00EC0536"/>
    <w:rsid w:val="00EC1DF8"/>
    <w:rsid w:val="00EC251C"/>
    <w:rsid w:val="00EC46E4"/>
    <w:rsid w:val="00EC6692"/>
    <w:rsid w:val="00EC66FE"/>
    <w:rsid w:val="00ED322E"/>
    <w:rsid w:val="00ED485A"/>
    <w:rsid w:val="00EE6230"/>
    <w:rsid w:val="00EF2498"/>
    <w:rsid w:val="00EF45AC"/>
    <w:rsid w:val="00F01FA5"/>
    <w:rsid w:val="00F041DF"/>
    <w:rsid w:val="00F24098"/>
    <w:rsid w:val="00F242B8"/>
    <w:rsid w:val="00F27AE5"/>
    <w:rsid w:val="00F31711"/>
    <w:rsid w:val="00F4114D"/>
    <w:rsid w:val="00F41A0C"/>
    <w:rsid w:val="00F43E17"/>
    <w:rsid w:val="00F5669C"/>
    <w:rsid w:val="00F5770F"/>
    <w:rsid w:val="00F57FAD"/>
    <w:rsid w:val="00F60225"/>
    <w:rsid w:val="00F65A8F"/>
    <w:rsid w:val="00F847FF"/>
    <w:rsid w:val="00F90040"/>
    <w:rsid w:val="00FB19B8"/>
    <w:rsid w:val="00FC0D9C"/>
    <w:rsid w:val="00FC10FD"/>
    <w:rsid w:val="00FF08B2"/>
    <w:rsid w:val="00FF28C3"/>
    <w:rsid w:val="00FF28F7"/>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20AD8365"/>
  <w15:chartTrackingRefBased/>
  <w15:docId w15:val="{BD8B6C48-B8CA-45C1-BDA8-AA3565C81D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A31155"/>
  </w:style>
  <w:style w:type="paragraph" w:styleId="Nagwek1">
    <w:name w:val="heading 1"/>
    <w:basedOn w:val="Normalny"/>
    <w:next w:val="Normalny"/>
    <w:link w:val="Nagwek1Znak"/>
    <w:uiPriority w:val="9"/>
    <w:qFormat/>
    <w:rsid w:val="00C155EC"/>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Nagwek2">
    <w:name w:val="heading 2"/>
    <w:basedOn w:val="Normalny"/>
    <w:next w:val="Normalny"/>
    <w:link w:val="Nagwek2Znak"/>
    <w:qFormat/>
    <w:rsid w:val="000A35C5"/>
    <w:pPr>
      <w:keepNext/>
      <w:widowControl w:val="0"/>
      <w:numPr>
        <w:ilvl w:val="1"/>
        <w:numId w:val="1"/>
      </w:numPr>
      <w:suppressAutoHyphens/>
      <w:spacing w:after="0" w:line="240" w:lineRule="auto"/>
      <w:outlineLvl w:val="1"/>
    </w:pPr>
    <w:rPr>
      <w:rFonts w:ascii="Times New Roman" w:eastAsia="Arial Unicode MS" w:hAnsi="Times New Roman" w:cs="Times New Roman"/>
      <w:b/>
      <w:bCs/>
      <w:sz w:val="24"/>
      <w:szCs w:val="20"/>
      <w:u w:val="single"/>
    </w:rPr>
  </w:style>
  <w:style w:type="paragraph" w:styleId="Nagwek3">
    <w:name w:val="heading 3"/>
    <w:basedOn w:val="Normalny"/>
    <w:next w:val="Normalny"/>
    <w:link w:val="Nagwek3Znak"/>
    <w:uiPriority w:val="9"/>
    <w:semiHidden/>
    <w:unhideWhenUsed/>
    <w:qFormat/>
    <w:rsid w:val="00F5770F"/>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Nagwek4">
    <w:name w:val="heading 4"/>
    <w:basedOn w:val="Normalny"/>
    <w:next w:val="Normalny"/>
    <w:link w:val="Nagwek4Znak"/>
    <w:uiPriority w:val="9"/>
    <w:semiHidden/>
    <w:unhideWhenUsed/>
    <w:qFormat/>
    <w:rsid w:val="00F5770F"/>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ormalnyWeb">
    <w:name w:val="Normal (Web)"/>
    <w:basedOn w:val="Normalny"/>
    <w:uiPriority w:val="99"/>
    <w:unhideWhenUsed/>
    <w:rsid w:val="00243AA4"/>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paragraph">
    <w:name w:val="paragraph"/>
    <w:basedOn w:val="Normalny"/>
    <w:rsid w:val="0093399F"/>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customStyle="1" w:styleId="normaltextrun">
    <w:name w:val="normaltextrun"/>
    <w:basedOn w:val="Domylnaczcionkaakapitu"/>
    <w:rsid w:val="0093399F"/>
  </w:style>
  <w:style w:type="character" w:customStyle="1" w:styleId="eop">
    <w:name w:val="eop"/>
    <w:basedOn w:val="Domylnaczcionkaakapitu"/>
    <w:rsid w:val="0093399F"/>
  </w:style>
  <w:style w:type="paragraph" w:styleId="Akapitzlist">
    <w:name w:val="List Paragraph"/>
    <w:basedOn w:val="Normalny"/>
    <w:uiPriority w:val="34"/>
    <w:qFormat/>
    <w:rsid w:val="00330DF3"/>
    <w:pPr>
      <w:ind w:left="720"/>
      <w:contextualSpacing/>
    </w:pPr>
    <w:rPr>
      <w:kern w:val="2"/>
      <w14:ligatures w14:val="standardContextual"/>
    </w:rPr>
  </w:style>
  <w:style w:type="paragraph" w:styleId="Tekstpodstawowywcity">
    <w:name w:val="Body Text Indent"/>
    <w:basedOn w:val="Normalny"/>
    <w:link w:val="TekstpodstawowywcityZnak"/>
    <w:uiPriority w:val="99"/>
    <w:semiHidden/>
    <w:unhideWhenUsed/>
    <w:rsid w:val="00330DF3"/>
    <w:pPr>
      <w:spacing w:after="120"/>
      <w:ind w:left="283"/>
    </w:pPr>
    <w:rPr>
      <w:kern w:val="2"/>
      <w14:ligatures w14:val="standardContextual"/>
    </w:rPr>
  </w:style>
  <w:style w:type="character" w:customStyle="1" w:styleId="TekstpodstawowywcityZnak">
    <w:name w:val="Tekst podstawowy wcięty Znak"/>
    <w:basedOn w:val="Domylnaczcionkaakapitu"/>
    <w:link w:val="Tekstpodstawowywcity"/>
    <w:uiPriority w:val="99"/>
    <w:semiHidden/>
    <w:rsid w:val="00330DF3"/>
    <w:rPr>
      <w:kern w:val="2"/>
      <w14:ligatures w14:val="standardContextual"/>
    </w:rPr>
  </w:style>
  <w:style w:type="paragraph" w:customStyle="1" w:styleId="Default">
    <w:name w:val="Default"/>
    <w:rsid w:val="00330DF3"/>
    <w:pPr>
      <w:autoSpaceDE w:val="0"/>
      <w:autoSpaceDN w:val="0"/>
      <w:adjustRightInd w:val="0"/>
      <w:spacing w:after="0" w:line="240" w:lineRule="auto"/>
    </w:pPr>
    <w:rPr>
      <w:rFonts w:ascii="Museo Sans" w:eastAsia="Times New Roman" w:hAnsi="Museo Sans" w:cs="Museo Sans"/>
      <w:color w:val="000000"/>
      <w:sz w:val="24"/>
      <w:szCs w:val="24"/>
      <w:lang w:eastAsia="pl-PL"/>
    </w:rPr>
  </w:style>
  <w:style w:type="character" w:customStyle="1" w:styleId="Nagwek2Znak">
    <w:name w:val="Nagłówek 2 Znak"/>
    <w:basedOn w:val="Domylnaczcionkaakapitu"/>
    <w:link w:val="Nagwek2"/>
    <w:rsid w:val="000A35C5"/>
    <w:rPr>
      <w:rFonts w:ascii="Times New Roman" w:eastAsia="Arial Unicode MS" w:hAnsi="Times New Roman" w:cs="Times New Roman"/>
      <w:b/>
      <w:bCs/>
      <w:sz w:val="24"/>
      <w:szCs w:val="20"/>
      <w:u w:val="single"/>
    </w:rPr>
  </w:style>
  <w:style w:type="character" w:styleId="Pogrubienie">
    <w:name w:val="Strong"/>
    <w:basedOn w:val="Domylnaczcionkaakapitu"/>
    <w:uiPriority w:val="22"/>
    <w:qFormat/>
    <w:rsid w:val="00455AA8"/>
    <w:rPr>
      <w:b/>
      <w:bCs/>
    </w:rPr>
  </w:style>
  <w:style w:type="character" w:styleId="Hipercze">
    <w:name w:val="Hyperlink"/>
    <w:basedOn w:val="Domylnaczcionkaakapitu"/>
    <w:uiPriority w:val="99"/>
    <w:unhideWhenUsed/>
    <w:rsid w:val="00093D1F"/>
    <w:rPr>
      <w:color w:val="0000FF"/>
      <w:u w:val="single"/>
    </w:rPr>
  </w:style>
  <w:style w:type="character" w:customStyle="1" w:styleId="values-selectvaluelabel">
    <w:name w:val="values-select__value__label"/>
    <w:basedOn w:val="Domylnaczcionkaakapitu"/>
    <w:rsid w:val="001676BD"/>
  </w:style>
  <w:style w:type="character" w:styleId="Odwoaniedokomentarza">
    <w:name w:val="annotation reference"/>
    <w:basedOn w:val="Domylnaczcionkaakapitu"/>
    <w:uiPriority w:val="99"/>
    <w:semiHidden/>
    <w:unhideWhenUsed/>
    <w:rsid w:val="00FF08B2"/>
    <w:rPr>
      <w:sz w:val="16"/>
      <w:szCs w:val="16"/>
    </w:rPr>
  </w:style>
  <w:style w:type="paragraph" w:styleId="Tekstkomentarza">
    <w:name w:val="annotation text"/>
    <w:basedOn w:val="Normalny"/>
    <w:link w:val="TekstkomentarzaZnak"/>
    <w:uiPriority w:val="99"/>
    <w:semiHidden/>
    <w:unhideWhenUsed/>
    <w:rsid w:val="00FF08B2"/>
    <w:pPr>
      <w:spacing w:after="0" w:line="240" w:lineRule="auto"/>
    </w:pPr>
    <w:rPr>
      <w:rFonts w:ascii="Aptos" w:hAnsi="Aptos" w:cs="Aptos"/>
      <w:sz w:val="20"/>
      <w:szCs w:val="20"/>
      <w:lang w:eastAsia="pl-PL"/>
    </w:rPr>
  </w:style>
  <w:style w:type="character" w:customStyle="1" w:styleId="TekstkomentarzaZnak">
    <w:name w:val="Tekst komentarza Znak"/>
    <w:basedOn w:val="Domylnaczcionkaakapitu"/>
    <w:link w:val="Tekstkomentarza"/>
    <w:uiPriority w:val="99"/>
    <w:semiHidden/>
    <w:rsid w:val="00FF08B2"/>
    <w:rPr>
      <w:rFonts w:ascii="Aptos" w:hAnsi="Aptos" w:cs="Aptos"/>
      <w:sz w:val="20"/>
      <w:szCs w:val="20"/>
      <w:lang w:eastAsia="pl-PL"/>
    </w:rPr>
  </w:style>
  <w:style w:type="paragraph" w:styleId="Tekstdymka">
    <w:name w:val="Balloon Text"/>
    <w:basedOn w:val="Normalny"/>
    <w:link w:val="TekstdymkaZnak"/>
    <w:uiPriority w:val="99"/>
    <w:semiHidden/>
    <w:unhideWhenUsed/>
    <w:rsid w:val="00FF08B2"/>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FF08B2"/>
    <w:rPr>
      <w:rFonts w:ascii="Segoe UI" w:hAnsi="Segoe UI" w:cs="Segoe UI"/>
      <w:sz w:val="18"/>
      <w:szCs w:val="18"/>
    </w:rPr>
  </w:style>
  <w:style w:type="character" w:customStyle="1" w:styleId="Nagwek1Znak">
    <w:name w:val="Nagłówek 1 Znak"/>
    <w:basedOn w:val="Domylnaczcionkaakapitu"/>
    <w:link w:val="Nagwek1"/>
    <w:uiPriority w:val="9"/>
    <w:rsid w:val="00C155EC"/>
    <w:rPr>
      <w:rFonts w:asciiTheme="majorHAnsi" w:eastAsiaTheme="majorEastAsia" w:hAnsiTheme="majorHAnsi" w:cstheme="majorBidi"/>
      <w:color w:val="2E74B5" w:themeColor="accent1" w:themeShade="BF"/>
      <w:sz w:val="32"/>
      <w:szCs w:val="32"/>
    </w:rPr>
  </w:style>
  <w:style w:type="paragraph" w:styleId="Nagwek">
    <w:name w:val="header"/>
    <w:basedOn w:val="Normalny"/>
    <w:link w:val="NagwekZnak"/>
    <w:uiPriority w:val="99"/>
    <w:unhideWhenUsed/>
    <w:rsid w:val="00265DEE"/>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265DEE"/>
  </w:style>
  <w:style w:type="paragraph" w:styleId="Stopka">
    <w:name w:val="footer"/>
    <w:basedOn w:val="Normalny"/>
    <w:link w:val="StopkaZnak"/>
    <w:uiPriority w:val="99"/>
    <w:unhideWhenUsed/>
    <w:rsid w:val="00265DEE"/>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265DEE"/>
  </w:style>
  <w:style w:type="character" w:customStyle="1" w:styleId="Nagwek3Znak">
    <w:name w:val="Nagłówek 3 Znak"/>
    <w:basedOn w:val="Domylnaczcionkaakapitu"/>
    <w:link w:val="Nagwek3"/>
    <w:uiPriority w:val="9"/>
    <w:semiHidden/>
    <w:rsid w:val="00F5770F"/>
    <w:rPr>
      <w:rFonts w:asciiTheme="majorHAnsi" w:eastAsiaTheme="majorEastAsia" w:hAnsiTheme="majorHAnsi" w:cstheme="majorBidi"/>
      <w:color w:val="1F4D78" w:themeColor="accent1" w:themeShade="7F"/>
      <w:sz w:val="24"/>
      <w:szCs w:val="24"/>
    </w:rPr>
  </w:style>
  <w:style w:type="character" w:customStyle="1" w:styleId="Nagwek4Znak">
    <w:name w:val="Nagłówek 4 Znak"/>
    <w:basedOn w:val="Domylnaczcionkaakapitu"/>
    <w:link w:val="Nagwek4"/>
    <w:uiPriority w:val="9"/>
    <w:semiHidden/>
    <w:rsid w:val="00F5770F"/>
    <w:rPr>
      <w:rFonts w:asciiTheme="majorHAnsi" w:eastAsiaTheme="majorEastAsia" w:hAnsiTheme="majorHAnsi" w:cstheme="majorBidi"/>
      <w:i/>
      <w:iCs/>
      <w:color w:val="2E74B5" w:themeColor="accent1" w:themeShade="BF"/>
    </w:rPr>
  </w:style>
  <w:style w:type="paragraph" w:styleId="Tematkomentarza">
    <w:name w:val="annotation subject"/>
    <w:basedOn w:val="Tekstkomentarza"/>
    <w:next w:val="Tekstkomentarza"/>
    <w:link w:val="TematkomentarzaZnak"/>
    <w:uiPriority w:val="99"/>
    <w:semiHidden/>
    <w:unhideWhenUsed/>
    <w:rsid w:val="00D61B88"/>
    <w:pPr>
      <w:spacing w:after="160"/>
    </w:pPr>
    <w:rPr>
      <w:rFonts w:asciiTheme="minorHAnsi" w:hAnsiTheme="minorHAnsi" w:cstheme="minorBidi"/>
      <w:b/>
      <w:bCs/>
      <w:lang w:eastAsia="en-US"/>
    </w:rPr>
  </w:style>
  <w:style w:type="character" w:customStyle="1" w:styleId="TematkomentarzaZnak">
    <w:name w:val="Temat komentarza Znak"/>
    <w:basedOn w:val="TekstkomentarzaZnak"/>
    <w:link w:val="Tematkomentarza"/>
    <w:uiPriority w:val="99"/>
    <w:semiHidden/>
    <w:rsid w:val="00D61B88"/>
    <w:rPr>
      <w:rFonts w:ascii="Aptos" w:hAnsi="Aptos" w:cs="Aptos"/>
      <w:b/>
      <w:bCs/>
      <w:sz w:val="20"/>
      <w:szCs w:val="20"/>
      <w:lang w:eastAsia="pl-PL"/>
    </w:rPr>
  </w:style>
  <w:style w:type="character" w:styleId="Nierozpoznanawzmianka">
    <w:name w:val="Unresolved Mention"/>
    <w:basedOn w:val="Domylnaczcionkaakapitu"/>
    <w:uiPriority w:val="99"/>
    <w:semiHidden/>
    <w:unhideWhenUsed/>
    <w:rsid w:val="00111393"/>
    <w:rPr>
      <w:color w:val="605E5C"/>
      <w:shd w:val="clear" w:color="auto" w:fill="E1DFDD"/>
    </w:rPr>
  </w:style>
  <w:style w:type="paragraph" w:customStyle="1" w:styleId="df3vjf">
    <w:name w:val="df3vjf"/>
    <w:basedOn w:val="Normalny"/>
    <w:rsid w:val="00252301"/>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customStyle="1" w:styleId="t286pc">
    <w:name w:val="t286pc"/>
    <w:basedOn w:val="Domylnaczcionkaakapitu"/>
    <w:rsid w:val="00252301"/>
  </w:style>
  <w:style w:type="table" w:styleId="Tabela-Siatka">
    <w:name w:val="Table Grid"/>
    <w:basedOn w:val="Standardowy"/>
    <w:uiPriority w:val="39"/>
    <w:rsid w:val="00CA45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rzypisukocowego">
    <w:name w:val="endnote text"/>
    <w:basedOn w:val="Normalny"/>
    <w:link w:val="TekstprzypisukocowegoZnak"/>
    <w:uiPriority w:val="99"/>
    <w:semiHidden/>
    <w:unhideWhenUsed/>
    <w:rsid w:val="00AB29E3"/>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AB29E3"/>
    <w:rPr>
      <w:sz w:val="20"/>
      <w:szCs w:val="20"/>
    </w:rPr>
  </w:style>
  <w:style w:type="character" w:styleId="Odwoanieprzypisukocowego">
    <w:name w:val="endnote reference"/>
    <w:basedOn w:val="Domylnaczcionkaakapitu"/>
    <w:uiPriority w:val="99"/>
    <w:semiHidden/>
    <w:unhideWhenUsed/>
    <w:rsid w:val="00AB29E3"/>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093213">
      <w:bodyDiv w:val="1"/>
      <w:marLeft w:val="0"/>
      <w:marRight w:val="0"/>
      <w:marTop w:val="0"/>
      <w:marBottom w:val="0"/>
      <w:divBdr>
        <w:top w:val="none" w:sz="0" w:space="0" w:color="auto"/>
        <w:left w:val="none" w:sz="0" w:space="0" w:color="auto"/>
        <w:bottom w:val="none" w:sz="0" w:space="0" w:color="auto"/>
        <w:right w:val="none" w:sz="0" w:space="0" w:color="auto"/>
      </w:divBdr>
    </w:div>
    <w:div w:id="42023128">
      <w:bodyDiv w:val="1"/>
      <w:marLeft w:val="0"/>
      <w:marRight w:val="0"/>
      <w:marTop w:val="0"/>
      <w:marBottom w:val="0"/>
      <w:divBdr>
        <w:top w:val="none" w:sz="0" w:space="0" w:color="auto"/>
        <w:left w:val="none" w:sz="0" w:space="0" w:color="auto"/>
        <w:bottom w:val="none" w:sz="0" w:space="0" w:color="auto"/>
        <w:right w:val="none" w:sz="0" w:space="0" w:color="auto"/>
      </w:divBdr>
      <w:divsChild>
        <w:div w:id="25370788">
          <w:marLeft w:val="0"/>
          <w:marRight w:val="0"/>
          <w:marTop w:val="0"/>
          <w:marBottom w:val="0"/>
          <w:divBdr>
            <w:top w:val="none" w:sz="0" w:space="0" w:color="auto"/>
            <w:left w:val="none" w:sz="0" w:space="0" w:color="auto"/>
            <w:bottom w:val="none" w:sz="0" w:space="0" w:color="auto"/>
            <w:right w:val="none" w:sz="0" w:space="0" w:color="auto"/>
          </w:divBdr>
        </w:div>
        <w:div w:id="43870808">
          <w:marLeft w:val="0"/>
          <w:marRight w:val="0"/>
          <w:marTop w:val="0"/>
          <w:marBottom w:val="0"/>
          <w:divBdr>
            <w:top w:val="none" w:sz="0" w:space="0" w:color="auto"/>
            <w:left w:val="none" w:sz="0" w:space="0" w:color="auto"/>
            <w:bottom w:val="none" w:sz="0" w:space="0" w:color="auto"/>
            <w:right w:val="none" w:sz="0" w:space="0" w:color="auto"/>
          </w:divBdr>
        </w:div>
        <w:div w:id="143085694">
          <w:marLeft w:val="0"/>
          <w:marRight w:val="0"/>
          <w:marTop w:val="0"/>
          <w:marBottom w:val="0"/>
          <w:divBdr>
            <w:top w:val="none" w:sz="0" w:space="0" w:color="auto"/>
            <w:left w:val="none" w:sz="0" w:space="0" w:color="auto"/>
            <w:bottom w:val="none" w:sz="0" w:space="0" w:color="auto"/>
            <w:right w:val="none" w:sz="0" w:space="0" w:color="auto"/>
          </w:divBdr>
        </w:div>
        <w:div w:id="191723766">
          <w:marLeft w:val="0"/>
          <w:marRight w:val="0"/>
          <w:marTop w:val="0"/>
          <w:marBottom w:val="0"/>
          <w:divBdr>
            <w:top w:val="none" w:sz="0" w:space="0" w:color="auto"/>
            <w:left w:val="none" w:sz="0" w:space="0" w:color="auto"/>
            <w:bottom w:val="none" w:sz="0" w:space="0" w:color="auto"/>
            <w:right w:val="none" w:sz="0" w:space="0" w:color="auto"/>
          </w:divBdr>
        </w:div>
        <w:div w:id="319966065">
          <w:marLeft w:val="0"/>
          <w:marRight w:val="0"/>
          <w:marTop w:val="0"/>
          <w:marBottom w:val="0"/>
          <w:divBdr>
            <w:top w:val="none" w:sz="0" w:space="0" w:color="auto"/>
            <w:left w:val="none" w:sz="0" w:space="0" w:color="auto"/>
            <w:bottom w:val="none" w:sz="0" w:space="0" w:color="auto"/>
            <w:right w:val="none" w:sz="0" w:space="0" w:color="auto"/>
          </w:divBdr>
        </w:div>
        <w:div w:id="322975706">
          <w:marLeft w:val="0"/>
          <w:marRight w:val="0"/>
          <w:marTop w:val="0"/>
          <w:marBottom w:val="0"/>
          <w:divBdr>
            <w:top w:val="none" w:sz="0" w:space="0" w:color="auto"/>
            <w:left w:val="none" w:sz="0" w:space="0" w:color="auto"/>
            <w:bottom w:val="none" w:sz="0" w:space="0" w:color="auto"/>
            <w:right w:val="none" w:sz="0" w:space="0" w:color="auto"/>
          </w:divBdr>
        </w:div>
        <w:div w:id="825173922">
          <w:marLeft w:val="0"/>
          <w:marRight w:val="0"/>
          <w:marTop w:val="0"/>
          <w:marBottom w:val="0"/>
          <w:divBdr>
            <w:top w:val="none" w:sz="0" w:space="0" w:color="auto"/>
            <w:left w:val="none" w:sz="0" w:space="0" w:color="auto"/>
            <w:bottom w:val="none" w:sz="0" w:space="0" w:color="auto"/>
            <w:right w:val="none" w:sz="0" w:space="0" w:color="auto"/>
          </w:divBdr>
        </w:div>
        <w:div w:id="868682464">
          <w:marLeft w:val="0"/>
          <w:marRight w:val="0"/>
          <w:marTop w:val="0"/>
          <w:marBottom w:val="0"/>
          <w:divBdr>
            <w:top w:val="none" w:sz="0" w:space="0" w:color="auto"/>
            <w:left w:val="none" w:sz="0" w:space="0" w:color="auto"/>
            <w:bottom w:val="none" w:sz="0" w:space="0" w:color="auto"/>
            <w:right w:val="none" w:sz="0" w:space="0" w:color="auto"/>
          </w:divBdr>
        </w:div>
        <w:div w:id="900025138">
          <w:marLeft w:val="0"/>
          <w:marRight w:val="0"/>
          <w:marTop w:val="0"/>
          <w:marBottom w:val="0"/>
          <w:divBdr>
            <w:top w:val="none" w:sz="0" w:space="0" w:color="auto"/>
            <w:left w:val="none" w:sz="0" w:space="0" w:color="auto"/>
            <w:bottom w:val="none" w:sz="0" w:space="0" w:color="auto"/>
            <w:right w:val="none" w:sz="0" w:space="0" w:color="auto"/>
          </w:divBdr>
        </w:div>
        <w:div w:id="921567504">
          <w:marLeft w:val="0"/>
          <w:marRight w:val="0"/>
          <w:marTop w:val="0"/>
          <w:marBottom w:val="0"/>
          <w:divBdr>
            <w:top w:val="none" w:sz="0" w:space="0" w:color="auto"/>
            <w:left w:val="none" w:sz="0" w:space="0" w:color="auto"/>
            <w:bottom w:val="none" w:sz="0" w:space="0" w:color="auto"/>
            <w:right w:val="none" w:sz="0" w:space="0" w:color="auto"/>
          </w:divBdr>
        </w:div>
        <w:div w:id="991057497">
          <w:marLeft w:val="0"/>
          <w:marRight w:val="0"/>
          <w:marTop w:val="0"/>
          <w:marBottom w:val="0"/>
          <w:divBdr>
            <w:top w:val="none" w:sz="0" w:space="0" w:color="auto"/>
            <w:left w:val="none" w:sz="0" w:space="0" w:color="auto"/>
            <w:bottom w:val="none" w:sz="0" w:space="0" w:color="auto"/>
            <w:right w:val="none" w:sz="0" w:space="0" w:color="auto"/>
          </w:divBdr>
        </w:div>
        <w:div w:id="1001004993">
          <w:marLeft w:val="0"/>
          <w:marRight w:val="0"/>
          <w:marTop w:val="0"/>
          <w:marBottom w:val="0"/>
          <w:divBdr>
            <w:top w:val="none" w:sz="0" w:space="0" w:color="auto"/>
            <w:left w:val="none" w:sz="0" w:space="0" w:color="auto"/>
            <w:bottom w:val="none" w:sz="0" w:space="0" w:color="auto"/>
            <w:right w:val="none" w:sz="0" w:space="0" w:color="auto"/>
          </w:divBdr>
        </w:div>
        <w:div w:id="1022825120">
          <w:marLeft w:val="0"/>
          <w:marRight w:val="0"/>
          <w:marTop w:val="0"/>
          <w:marBottom w:val="0"/>
          <w:divBdr>
            <w:top w:val="none" w:sz="0" w:space="0" w:color="auto"/>
            <w:left w:val="none" w:sz="0" w:space="0" w:color="auto"/>
            <w:bottom w:val="none" w:sz="0" w:space="0" w:color="auto"/>
            <w:right w:val="none" w:sz="0" w:space="0" w:color="auto"/>
          </w:divBdr>
        </w:div>
        <w:div w:id="1136488328">
          <w:marLeft w:val="0"/>
          <w:marRight w:val="0"/>
          <w:marTop w:val="0"/>
          <w:marBottom w:val="0"/>
          <w:divBdr>
            <w:top w:val="none" w:sz="0" w:space="0" w:color="auto"/>
            <w:left w:val="none" w:sz="0" w:space="0" w:color="auto"/>
            <w:bottom w:val="none" w:sz="0" w:space="0" w:color="auto"/>
            <w:right w:val="none" w:sz="0" w:space="0" w:color="auto"/>
          </w:divBdr>
        </w:div>
        <w:div w:id="1330328605">
          <w:marLeft w:val="0"/>
          <w:marRight w:val="0"/>
          <w:marTop w:val="0"/>
          <w:marBottom w:val="0"/>
          <w:divBdr>
            <w:top w:val="none" w:sz="0" w:space="0" w:color="auto"/>
            <w:left w:val="none" w:sz="0" w:space="0" w:color="auto"/>
            <w:bottom w:val="none" w:sz="0" w:space="0" w:color="auto"/>
            <w:right w:val="none" w:sz="0" w:space="0" w:color="auto"/>
          </w:divBdr>
        </w:div>
        <w:div w:id="1390571184">
          <w:marLeft w:val="0"/>
          <w:marRight w:val="0"/>
          <w:marTop w:val="0"/>
          <w:marBottom w:val="0"/>
          <w:divBdr>
            <w:top w:val="none" w:sz="0" w:space="0" w:color="auto"/>
            <w:left w:val="none" w:sz="0" w:space="0" w:color="auto"/>
            <w:bottom w:val="none" w:sz="0" w:space="0" w:color="auto"/>
            <w:right w:val="none" w:sz="0" w:space="0" w:color="auto"/>
          </w:divBdr>
        </w:div>
        <w:div w:id="1453672185">
          <w:marLeft w:val="0"/>
          <w:marRight w:val="0"/>
          <w:marTop w:val="0"/>
          <w:marBottom w:val="0"/>
          <w:divBdr>
            <w:top w:val="none" w:sz="0" w:space="0" w:color="auto"/>
            <w:left w:val="none" w:sz="0" w:space="0" w:color="auto"/>
            <w:bottom w:val="none" w:sz="0" w:space="0" w:color="auto"/>
            <w:right w:val="none" w:sz="0" w:space="0" w:color="auto"/>
          </w:divBdr>
        </w:div>
        <w:div w:id="1494641044">
          <w:marLeft w:val="0"/>
          <w:marRight w:val="0"/>
          <w:marTop w:val="0"/>
          <w:marBottom w:val="0"/>
          <w:divBdr>
            <w:top w:val="none" w:sz="0" w:space="0" w:color="auto"/>
            <w:left w:val="none" w:sz="0" w:space="0" w:color="auto"/>
            <w:bottom w:val="none" w:sz="0" w:space="0" w:color="auto"/>
            <w:right w:val="none" w:sz="0" w:space="0" w:color="auto"/>
          </w:divBdr>
        </w:div>
        <w:div w:id="1494759054">
          <w:marLeft w:val="0"/>
          <w:marRight w:val="0"/>
          <w:marTop w:val="0"/>
          <w:marBottom w:val="0"/>
          <w:divBdr>
            <w:top w:val="none" w:sz="0" w:space="0" w:color="auto"/>
            <w:left w:val="none" w:sz="0" w:space="0" w:color="auto"/>
            <w:bottom w:val="none" w:sz="0" w:space="0" w:color="auto"/>
            <w:right w:val="none" w:sz="0" w:space="0" w:color="auto"/>
          </w:divBdr>
        </w:div>
        <w:div w:id="1548494157">
          <w:marLeft w:val="0"/>
          <w:marRight w:val="0"/>
          <w:marTop w:val="0"/>
          <w:marBottom w:val="0"/>
          <w:divBdr>
            <w:top w:val="none" w:sz="0" w:space="0" w:color="auto"/>
            <w:left w:val="none" w:sz="0" w:space="0" w:color="auto"/>
            <w:bottom w:val="none" w:sz="0" w:space="0" w:color="auto"/>
            <w:right w:val="none" w:sz="0" w:space="0" w:color="auto"/>
          </w:divBdr>
        </w:div>
        <w:div w:id="1609459057">
          <w:marLeft w:val="0"/>
          <w:marRight w:val="0"/>
          <w:marTop w:val="0"/>
          <w:marBottom w:val="0"/>
          <w:divBdr>
            <w:top w:val="none" w:sz="0" w:space="0" w:color="auto"/>
            <w:left w:val="none" w:sz="0" w:space="0" w:color="auto"/>
            <w:bottom w:val="none" w:sz="0" w:space="0" w:color="auto"/>
            <w:right w:val="none" w:sz="0" w:space="0" w:color="auto"/>
          </w:divBdr>
        </w:div>
        <w:div w:id="1679231136">
          <w:marLeft w:val="0"/>
          <w:marRight w:val="0"/>
          <w:marTop w:val="0"/>
          <w:marBottom w:val="0"/>
          <w:divBdr>
            <w:top w:val="none" w:sz="0" w:space="0" w:color="auto"/>
            <w:left w:val="none" w:sz="0" w:space="0" w:color="auto"/>
            <w:bottom w:val="none" w:sz="0" w:space="0" w:color="auto"/>
            <w:right w:val="none" w:sz="0" w:space="0" w:color="auto"/>
          </w:divBdr>
        </w:div>
        <w:div w:id="1744600155">
          <w:marLeft w:val="0"/>
          <w:marRight w:val="0"/>
          <w:marTop w:val="0"/>
          <w:marBottom w:val="0"/>
          <w:divBdr>
            <w:top w:val="none" w:sz="0" w:space="0" w:color="auto"/>
            <w:left w:val="none" w:sz="0" w:space="0" w:color="auto"/>
            <w:bottom w:val="none" w:sz="0" w:space="0" w:color="auto"/>
            <w:right w:val="none" w:sz="0" w:space="0" w:color="auto"/>
          </w:divBdr>
        </w:div>
        <w:div w:id="1873688701">
          <w:marLeft w:val="0"/>
          <w:marRight w:val="0"/>
          <w:marTop w:val="0"/>
          <w:marBottom w:val="0"/>
          <w:divBdr>
            <w:top w:val="none" w:sz="0" w:space="0" w:color="auto"/>
            <w:left w:val="none" w:sz="0" w:space="0" w:color="auto"/>
            <w:bottom w:val="none" w:sz="0" w:space="0" w:color="auto"/>
            <w:right w:val="none" w:sz="0" w:space="0" w:color="auto"/>
          </w:divBdr>
        </w:div>
        <w:div w:id="2020615269">
          <w:marLeft w:val="0"/>
          <w:marRight w:val="0"/>
          <w:marTop w:val="0"/>
          <w:marBottom w:val="0"/>
          <w:divBdr>
            <w:top w:val="none" w:sz="0" w:space="0" w:color="auto"/>
            <w:left w:val="none" w:sz="0" w:space="0" w:color="auto"/>
            <w:bottom w:val="none" w:sz="0" w:space="0" w:color="auto"/>
            <w:right w:val="none" w:sz="0" w:space="0" w:color="auto"/>
          </w:divBdr>
        </w:div>
        <w:div w:id="2145855631">
          <w:marLeft w:val="0"/>
          <w:marRight w:val="0"/>
          <w:marTop w:val="0"/>
          <w:marBottom w:val="0"/>
          <w:divBdr>
            <w:top w:val="none" w:sz="0" w:space="0" w:color="auto"/>
            <w:left w:val="none" w:sz="0" w:space="0" w:color="auto"/>
            <w:bottom w:val="none" w:sz="0" w:space="0" w:color="auto"/>
            <w:right w:val="none" w:sz="0" w:space="0" w:color="auto"/>
          </w:divBdr>
        </w:div>
      </w:divsChild>
    </w:div>
    <w:div w:id="74476226">
      <w:bodyDiv w:val="1"/>
      <w:marLeft w:val="0"/>
      <w:marRight w:val="0"/>
      <w:marTop w:val="0"/>
      <w:marBottom w:val="0"/>
      <w:divBdr>
        <w:top w:val="none" w:sz="0" w:space="0" w:color="auto"/>
        <w:left w:val="none" w:sz="0" w:space="0" w:color="auto"/>
        <w:bottom w:val="none" w:sz="0" w:space="0" w:color="auto"/>
        <w:right w:val="none" w:sz="0" w:space="0" w:color="auto"/>
      </w:divBdr>
    </w:div>
    <w:div w:id="89082543">
      <w:bodyDiv w:val="1"/>
      <w:marLeft w:val="0"/>
      <w:marRight w:val="0"/>
      <w:marTop w:val="0"/>
      <w:marBottom w:val="0"/>
      <w:divBdr>
        <w:top w:val="none" w:sz="0" w:space="0" w:color="auto"/>
        <w:left w:val="none" w:sz="0" w:space="0" w:color="auto"/>
        <w:bottom w:val="none" w:sz="0" w:space="0" w:color="auto"/>
        <w:right w:val="none" w:sz="0" w:space="0" w:color="auto"/>
      </w:divBdr>
    </w:div>
    <w:div w:id="161245309">
      <w:bodyDiv w:val="1"/>
      <w:marLeft w:val="0"/>
      <w:marRight w:val="0"/>
      <w:marTop w:val="0"/>
      <w:marBottom w:val="0"/>
      <w:divBdr>
        <w:top w:val="none" w:sz="0" w:space="0" w:color="auto"/>
        <w:left w:val="none" w:sz="0" w:space="0" w:color="auto"/>
        <w:bottom w:val="none" w:sz="0" w:space="0" w:color="auto"/>
        <w:right w:val="none" w:sz="0" w:space="0" w:color="auto"/>
      </w:divBdr>
    </w:div>
    <w:div w:id="354238154">
      <w:bodyDiv w:val="1"/>
      <w:marLeft w:val="0"/>
      <w:marRight w:val="0"/>
      <w:marTop w:val="0"/>
      <w:marBottom w:val="0"/>
      <w:divBdr>
        <w:top w:val="none" w:sz="0" w:space="0" w:color="auto"/>
        <w:left w:val="none" w:sz="0" w:space="0" w:color="auto"/>
        <w:bottom w:val="none" w:sz="0" w:space="0" w:color="auto"/>
        <w:right w:val="none" w:sz="0" w:space="0" w:color="auto"/>
      </w:divBdr>
    </w:div>
    <w:div w:id="391276786">
      <w:bodyDiv w:val="1"/>
      <w:marLeft w:val="0"/>
      <w:marRight w:val="0"/>
      <w:marTop w:val="0"/>
      <w:marBottom w:val="0"/>
      <w:divBdr>
        <w:top w:val="none" w:sz="0" w:space="0" w:color="auto"/>
        <w:left w:val="none" w:sz="0" w:space="0" w:color="auto"/>
        <w:bottom w:val="none" w:sz="0" w:space="0" w:color="auto"/>
        <w:right w:val="none" w:sz="0" w:space="0" w:color="auto"/>
      </w:divBdr>
    </w:div>
    <w:div w:id="423303449">
      <w:bodyDiv w:val="1"/>
      <w:marLeft w:val="0"/>
      <w:marRight w:val="0"/>
      <w:marTop w:val="0"/>
      <w:marBottom w:val="0"/>
      <w:divBdr>
        <w:top w:val="none" w:sz="0" w:space="0" w:color="auto"/>
        <w:left w:val="none" w:sz="0" w:space="0" w:color="auto"/>
        <w:bottom w:val="none" w:sz="0" w:space="0" w:color="auto"/>
        <w:right w:val="none" w:sz="0" w:space="0" w:color="auto"/>
      </w:divBdr>
    </w:div>
    <w:div w:id="550774948">
      <w:bodyDiv w:val="1"/>
      <w:marLeft w:val="0"/>
      <w:marRight w:val="0"/>
      <w:marTop w:val="0"/>
      <w:marBottom w:val="0"/>
      <w:divBdr>
        <w:top w:val="none" w:sz="0" w:space="0" w:color="auto"/>
        <w:left w:val="none" w:sz="0" w:space="0" w:color="auto"/>
        <w:bottom w:val="none" w:sz="0" w:space="0" w:color="auto"/>
        <w:right w:val="none" w:sz="0" w:space="0" w:color="auto"/>
      </w:divBdr>
    </w:div>
    <w:div w:id="574359534">
      <w:bodyDiv w:val="1"/>
      <w:marLeft w:val="0"/>
      <w:marRight w:val="0"/>
      <w:marTop w:val="0"/>
      <w:marBottom w:val="0"/>
      <w:divBdr>
        <w:top w:val="none" w:sz="0" w:space="0" w:color="auto"/>
        <w:left w:val="none" w:sz="0" w:space="0" w:color="auto"/>
        <w:bottom w:val="none" w:sz="0" w:space="0" w:color="auto"/>
        <w:right w:val="none" w:sz="0" w:space="0" w:color="auto"/>
      </w:divBdr>
    </w:div>
    <w:div w:id="659692624">
      <w:bodyDiv w:val="1"/>
      <w:marLeft w:val="0"/>
      <w:marRight w:val="0"/>
      <w:marTop w:val="0"/>
      <w:marBottom w:val="0"/>
      <w:divBdr>
        <w:top w:val="none" w:sz="0" w:space="0" w:color="auto"/>
        <w:left w:val="none" w:sz="0" w:space="0" w:color="auto"/>
        <w:bottom w:val="none" w:sz="0" w:space="0" w:color="auto"/>
        <w:right w:val="none" w:sz="0" w:space="0" w:color="auto"/>
      </w:divBdr>
    </w:div>
    <w:div w:id="671882967">
      <w:bodyDiv w:val="1"/>
      <w:marLeft w:val="0"/>
      <w:marRight w:val="0"/>
      <w:marTop w:val="0"/>
      <w:marBottom w:val="0"/>
      <w:divBdr>
        <w:top w:val="none" w:sz="0" w:space="0" w:color="auto"/>
        <w:left w:val="none" w:sz="0" w:space="0" w:color="auto"/>
        <w:bottom w:val="none" w:sz="0" w:space="0" w:color="auto"/>
        <w:right w:val="none" w:sz="0" w:space="0" w:color="auto"/>
      </w:divBdr>
    </w:div>
    <w:div w:id="705108086">
      <w:bodyDiv w:val="1"/>
      <w:marLeft w:val="0"/>
      <w:marRight w:val="0"/>
      <w:marTop w:val="0"/>
      <w:marBottom w:val="0"/>
      <w:divBdr>
        <w:top w:val="none" w:sz="0" w:space="0" w:color="auto"/>
        <w:left w:val="none" w:sz="0" w:space="0" w:color="auto"/>
        <w:bottom w:val="none" w:sz="0" w:space="0" w:color="auto"/>
        <w:right w:val="none" w:sz="0" w:space="0" w:color="auto"/>
      </w:divBdr>
    </w:div>
    <w:div w:id="730540349">
      <w:bodyDiv w:val="1"/>
      <w:marLeft w:val="0"/>
      <w:marRight w:val="0"/>
      <w:marTop w:val="0"/>
      <w:marBottom w:val="0"/>
      <w:divBdr>
        <w:top w:val="none" w:sz="0" w:space="0" w:color="auto"/>
        <w:left w:val="none" w:sz="0" w:space="0" w:color="auto"/>
        <w:bottom w:val="none" w:sz="0" w:space="0" w:color="auto"/>
        <w:right w:val="none" w:sz="0" w:space="0" w:color="auto"/>
      </w:divBdr>
    </w:div>
    <w:div w:id="788399118">
      <w:bodyDiv w:val="1"/>
      <w:marLeft w:val="0"/>
      <w:marRight w:val="0"/>
      <w:marTop w:val="0"/>
      <w:marBottom w:val="0"/>
      <w:divBdr>
        <w:top w:val="none" w:sz="0" w:space="0" w:color="auto"/>
        <w:left w:val="none" w:sz="0" w:space="0" w:color="auto"/>
        <w:bottom w:val="none" w:sz="0" w:space="0" w:color="auto"/>
        <w:right w:val="none" w:sz="0" w:space="0" w:color="auto"/>
      </w:divBdr>
    </w:div>
    <w:div w:id="796339786">
      <w:bodyDiv w:val="1"/>
      <w:marLeft w:val="0"/>
      <w:marRight w:val="0"/>
      <w:marTop w:val="0"/>
      <w:marBottom w:val="0"/>
      <w:divBdr>
        <w:top w:val="none" w:sz="0" w:space="0" w:color="auto"/>
        <w:left w:val="none" w:sz="0" w:space="0" w:color="auto"/>
        <w:bottom w:val="none" w:sz="0" w:space="0" w:color="auto"/>
        <w:right w:val="none" w:sz="0" w:space="0" w:color="auto"/>
      </w:divBdr>
    </w:div>
    <w:div w:id="821892462">
      <w:bodyDiv w:val="1"/>
      <w:marLeft w:val="0"/>
      <w:marRight w:val="0"/>
      <w:marTop w:val="0"/>
      <w:marBottom w:val="0"/>
      <w:divBdr>
        <w:top w:val="none" w:sz="0" w:space="0" w:color="auto"/>
        <w:left w:val="none" w:sz="0" w:space="0" w:color="auto"/>
        <w:bottom w:val="none" w:sz="0" w:space="0" w:color="auto"/>
        <w:right w:val="none" w:sz="0" w:space="0" w:color="auto"/>
      </w:divBdr>
    </w:div>
    <w:div w:id="890967143">
      <w:bodyDiv w:val="1"/>
      <w:marLeft w:val="0"/>
      <w:marRight w:val="0"/>
      <w:marTop w:val="0"/>
      <w:marBottom w:val="0"/>
      <w:divBdr>
        <w:top w:val="none" w:sz="0" w:space="0" w:color="auto"/>
        <w:left w:val="none" w:sz="0" w:space="0" w:color="auto"/>
        <w:bottom w:val="none" w:sz="0" w:space="0" w:color="auto"/>
        <w:right w:val="none" w:sz="0" w:space="0" w:color="auto"/>
      </w:divBdr>
    </w:div>
    <w:div w:id="1016419230">
      <w:bodyDiv w:val="1"/>
      <w:marLeft w:val="0"/>
      <w:marRight w:val="0"/>
      <w:marTop w:val="0"/>
      <w:marBottom w:val="0"/>
      <w:divBdr>
        <w:top w:val="none" w:sz="0" w:space="0" w:color="auto"/>
        <w:left w:val="none" w:sz="0" w:space="0" w:color="auto"/>
        <w:bottom w:val="none" w:sz="0" w:space="0" w:color="auto"/>
        <w:right w:val="none" w:sz="0" w:space="0" w:color="auto"/>
      </w:divBdr>
    </w:div>
    <w:div w:id="1147042745">
      <w:bodyDiv w:val="1"/>
      <w:marLeft w:val="0"/>
      <w:marRight w:val="0"/>
      <w:marTop w:val="0"/>
      <w:marBottom w:val="0"/>
      <w:divBdr>
        <w:top w:val="none" w:sz="0" w:space="0" w:color="auto"/>
        <w:left w:val="none" w:sz="0" w:space="0" w:color="auto"/>
        <w:bottom w:val="none" w:sz="0" w:space="0" w:color="auto"/>
        <w:right w:val="none" w:sz="0" w:space="0" w:color="auto"/>
      </w:divBdr>
    </w:div>
    <w:div w:id="1416704474">
      <w:bodyDiv w:val="1"/>
      <w:marLeft w:val="0"/>
      <w:marRight w:val="0"/>
      <w:marTop w:val="0"/>
      <w:marBottom w:val="0"/>
      <w:divBdr>
        <w:top w:val="none" w:sz="0" w:space="0" w:color="auto"/>
        <w:left w:val="none" w:sz="0" w:space="0" w:color="auto"/>
        <w:bottom w:val="none" w:sz="0" w:space="0" w:color="auto"/>
        <w:right w:val="none" w:sz="0" w:space="0" w:color="auto"/>
      </w:divBdr>
    </w:div>
    <w:div w:id="1417480688">
      <w:bodyDiv w:val="1"/>
      <w:marLeft w:val="0"/>
      <w:marRight w:val="0"/>
      <w:marTop w:val="0"/>
      <w:marBottom w:val="0"/>
      <w:divBdr>
        <w:top w:val="none" w:sz="0" w:space="0" w:color="auto"/>
        <w:left w:val="none" w:sz="0" w:space="0" w:color="auto"/>
        <w:bottom w:val="none" w:sz="0" w:space="0" w:color="auto"/>
        <w:right w:val="none" w:sz="0" w:space="0" w:color="auto"/>
      </w:divBdr>
      <w:divsChild>
        <w:div w:id="101266217">
          <w:marLeft w:val="0"/>
          <w:marRight w:val="0"/>
          <w:marTop w:val="0"/>
          <w:marBottom w:val="0"/>
          <w:divBdr>
            <w:top w:val="none" w:sz="0" w:space="0" w:color="auto"/>
            <w:left w:val="none" w:sz="0" w:space="0" w:color="auto"/>
            <w:bottom w:val="none" w:sz="0" w:space="0" w:color="auto"/>
            <w:right w:val="none" w:sz="0" w:space="0" w:color="auto"/>
          </w:divBdr>
        </w:div>
        <w:div w:id="211619630">
          <w:marLeft w:val="0"/>
          <w:marRight w:val="0"/>
          <w:marTop w:val="0"/>
          <w:marBottom w:val="0"/>
          <w:divBdr>
            <w:top w:val="none" w:sz="0" w:space="0" w:color="auto"/>
            <w:left w:val="none" w:sz="0" w:space="0" w:color="auto"/>
            <w:bottom w:val="none" w:sz="0" w:space="0" w:color="auto"/>
            <w:right w:val="none" w:sz="0" w:space="0" w:color="auto"/>
          </w:divBdr>
        </w:div>
        <w:div w:id="274556901">
          <w:marLeft w:val="0"/>
          <w:marRight w:val="0"/>
          <w:marTop w:val="0"/>
          <w:marBottom w:val="0"/>
          <w:divBdr>
            <w:top w:val="none" w:sz="0" w:space="0" w:color="auto"/>
            <w:left w:val="none" w:sz="0" w:space="0" w:color="auto"/>
            <w:bottom w:val="none" w:sz="0" w:space="0" w:color="auto"/>
            <w:right w:val="none" w:sz="0" w:space="0" w:color="auto"/>
          </w:divBdr>
        </w:div>
        <w:div w:id="307973723">
          <w:marLeft w:val="0"/>
          <w:marRight w:val="0"/>
          <w:marTop w:val="0"/>
          <w:marBottom w:val="0"/>
          <w:divBdr>
            <w:top w:val="none" w:sz="0" w:space="0" w:color="auto"/>
            <w:left w:val="none" w:sz="0" w:space="0" w:color="auto"/>
            <w:bottom w:val="none" w:sz="0" w:space="0" w:color="auto"/>
            <w:right w:val="none" w:sz="0" w:space="0" w:color="auto"/>
          </w:divBdr>
        </w:div>
        <w:div w:id="336082476">
          <w:marLeft w:val="0"/>
          <w:marRight w:val="0"/>
          <w:marTop w:val="0"/>
          <w:marBottom w:val="0"/>
          <w:divBdr>
            <w:top w:val="none" w:sz="0" w:space="0" w:color="auto"/>
            <w:left w:val="none" w:sz="0" w:space="0" w:color="auto"/>
            <w:bottom w:val="none" w:sz="0" w:space="0" w:color="auto"/>
            <w:right w:val="none" w:sz="0" w:space="0" w:color="auto"/>
          </w:divBdr>
        </w:div>
        <w:div w:id="409279868">
          <w:marLeft w:val="0"/>
          <w:marRight w:val="0"/>
          <w:marTop w:val="0"/>
          <w:marBottom w:val="0"/>
          <w:divBdr>
            <w:top w:val="none" w:sz="0" w:space="0" w:color="auto"/>
            <w:left w:val="none" w:sz="0" w:space="0" w:color="auto"/>
            <w:bottom w:val="none" w:sz="0" w:space="0" w:color="auto"/>
            <w:right w:val="none" w:sz="0" w:space="0" w:color="auto"/>
          </w:divBdr>
        </w:div>
        <w:div w:id="417823638">
          <w:marLeft w:val="0"/>
          <w:marRight w:val="0"/>
          <w:marTop w:val="0"/>
          <w:marBottom w:val="0"/>
          <w:divBdr>
            <w:top w:val="none" w:sz="0" w:space="0" w:color="auto"/>
            <w:left w:val="none" w:sz="0" w:space="0" w:color="auto"/>
            <w:bottom w:val="none" w:sz="0" w:space="0" w:color="auto"/>
            <w:right w:val="none" w:sz="0" w:space="0" w:color="auto"/>
          </w:divBdr>
        </w:div>
        <w:div w:id="572394180">
          <w:marLeft w:val="0"/>
          <w:marRight w:val="0"/>
          <w:marTop w:val="0"/>
          <w:marBottom w:val="0"/>
          <w:divBdr>
            <w:top w:val="none" w:sz="0" w:space="0" w:color="auto"/>
            <w:left w:val="none" w:sz="0" w:space="0" w:color="auto"/>
            <w:bottom w:val="none" w:sz="0" w:space="0" w:color="auto"/>
            <w:right w:val="none" w:sz="0" w:space="0" w:color="auto"/>
          </w:divBdr>
        </w:div>
        <w:div w:id="603078047">
          <w:marLeft w:val="0"/>
          <w:marRight w:val="0"/>
          <w:marTop w:val="0"/>
          <w:marBottom w:val="0"/>
          <w:divBdr>
            <w:top w:val="none" w:sz="0" w:space="0" w:color="auto"/>
            <w:left w:val="none" w:sz="0" w:space="0" w:color="auto"/>
            <w:bottom w:val="none" w:sz="0" w:space="0" w:color="auto"/>
            <w:right w:val="none" w:sz="0" w:space="0" w:color="auto"/>
          </w:divBdr>
        </w:div>
        <w:div w:id="725953613">
          <w:marLeft w:val="0"/>
          <w:marRight w:val="0"/>
          <w:marTop w:val="0"/>
          <w:marBottom w:val="0"/>
          <w:divBdr>
            <w:top w:val="none" w:sz="0" w:space="0" w:color="auto"/>
            <w:left w:val="none" w:sz="0" w:space="0" w:color="auto"/>
            <w:bottom w:val="none" w:sz="0" w:space="0" w:color="auto"/>
            <w:right w:val="none" w:sz="0" w:space="0" w:color="auto"/>
          </w:divBdr>
        </w:div>
        <w:div w:id="794132131">
          <w:marLeft w:val="0"/>
          <w:marRight w:val="0"/>
          <w:marTop w:val="0"/>
          <w:marBottom w:val="0"/>
          <w:divBdr>
            <w:top w:val="none" w:sz="0" w:space="0" w:color="auto"/>
            <w:left w:val="none" w:sz="0" w:space="0" w:color="auto"/>
            <w:bottom w:val="none" w:sz="0" w:space="0" w:color="auto"/>
            <w:right w:val="none" w:sz="0" w:space="0" w:color="auto"/>
          </w:divBdr>
        </w:div>
        <w:div w:id="977876360">
          <w:marLeft w:val="0"/>
          <w:marRight w:val="0"/>
          <w:marTop w:val="0"/>
          <w:marBottom w:val="0"/>
          <w:divBdr>
            <w:top w:val="none" w:sz="0" w:space="0" w:color="auto"/>
            <w:left w:val="none" w:sz="0" w:space="0" w:color="auto"/>
            <w:bottom w:val="none" w:sz="0" w:space="0" w:color="auto"/>
            <w:right w:val="none" w:sz="0" w:space="0" w:color="auto"/>
          </w:divBdr>
        </w:div>
        <w:div w:id="1012337396">
          <w:marLeft w:val="0"/>
          <w:marRight w:val="0"/>
          <w:marTop w:val="0"/>
          <w:marBottom w:val="0"/>
          <w:divBdr>
            <w:top w:val="none" w:sz="0" w:space="0" w:color="auto"/>
            <w:left w:val="none" w:sz="0" w:space="0" w:color="auto"/>
            <w:bottom w:val="none" w:sz="0" w:space="0" w:color="auto"/>
            <w:right w:val="none" w:sz="0" w:space="0" w:color="auto"/>
          </w:divBdr>
        </w:div>
        <w:div w:id="1013528061">
          <w:marLeft w:val="0"/>
          <w:marRight w:val="0"/>
          <w:marTop w:val="0"/>
          <w:marBottom w:val="0"/>
          <w:divBdr>
            <w:top w:val="none" w:sz="0" w:space="0" w:color="auto"/>
            <w:left w:val="none" w:sz="0" w:space="0" w:color="auto"/>
            <w:bottom w:val="none" w:sz="0" w:space="0" w:color="auto"/>
            <w:right w:val="none" w:sz="0" w:space="0" w:color="auto"/>
          </w:divBdr>
        </w:div>
        <w:div w:id="1092361904">
          <w:marLeft w:val="0"/>
          <w:marRight w:val="0"/>
          <w:marTop w:val="0"/>
          <w:marBottom w:val="0"/>
          <w:divBdr>
            <w:top w:val="none" w:sz="0" w:space="0" w:color="auto"/>
            <w:left w:val="none" w:sz="0" w:space="0" w:color="auto"/>
            <w:bottom w:val="none" w:sz="0" w:space="0" w:color="auto"/>
            <w:right w:val="none" w:sz="0" w:space="0" w:color="auto"/>
          </w:divBdr>
        </w:div>
        <w:div w:id="1120107350">
          <w:marLeft w:val="0"/>
          <w:marRight w:val="0"/>
          <w:marTop w:val="0"/>
          <w:marBottom w:val="0"/>
          <w:divBdr>
            <w:top w:val="none" w:sz="0" w:space="0" w:color="auto"/>
            <w:left w:val="none" w:sz="0" w:space="0" w:color="auto"/>
            <w:bottom w:val="none" w:sz="0" w:space="0" w:color="auto"/>
            <w:right w:val="none" w:sz="0" w:space="0" w:color="auto"/>
          </w:divBdr>
        </w:div>
        <w:div w:id="1136877797">
          <w:marLeft w:val="0"/>
          <w:marRight w:val="0"/>
          <w:marTop w:val="0"/>
          <w:marBottom w:val="0"/>
          <w:divBdr>
            <w:top w:val="none" w:sz="0" w:space="0" w:color="auto"/>
            <w:left w:val="none" w:sz="0" w:space="0" w:color="auto"/>
            <w:bottom w:val="none" w:sz="0" w:space="0" w:color="auto"/>
            <w:right w:val="none" w:sz="0" w:space="0" w:color="auto"/>
          </w:divBdr>
        </w:div>
        <w:div w:id="1162084471">
          <w:marLeft w:val="0"/>
          <w:marRight w:val="0"/>
          <w:marTop w:val="0"/>
          <w:marBottom w:val="0"/>
          <w:divBdr>
            <w:top w:val="none" w:sz="0" w:space="0" w:color="auto"/>
            <w:left w:val="none" w:sz="0" w:space="0" w:color="auto"/>
            <w:bottom w:val="none" w:sz="0" w:space="0" w:color="auto"/>
            <w:right w:val="none" w:sz="0" w:space="0" w:color="auto"/>
          </w:divBdr>
        </w:div>
        <w:div w:id="1203372252">
          <w:marLeft w:val="0"/>
          <w:marRight w:val="0"/>
          <w:marTop w:val="0"/>
          <w:marBottom w:val="0"/>
          <w:divBdr>
            <w:top w:val="none" w:sz="0" w:space="0" w:color="auto"/>
            <w:left w:val="none" w:sz="0" w:space="0" w:color="auto"/>
            <w:bottom w:val="none" w:sz="0" w:space="0" w:color="auto"/>
            <w:right w:val="none" w:sz="0" w:space="0" w:color="auto"/>
          </w:divBdr>
        </w:div>
        <w:div w:id="1240210923">
          <w:marLeft w:val="0"/>
          <w:marRight w:val="0"/>
          <w:marTop w:val="0"/>
          <w:marBottom w:val="0"/>
          <w:divBdr>
            <w:top w:val="none" w:sz="0" w:space="0" w:color="auto"/>
            <w:left w:val="none" w:sz="0" w:space="0" w:color="auto"/>
            <w:bottom w:val="none" w:sz="0" w:space="0" w:color="auto"/>
            <w:right w:val="none" w:sz="0" w:space="0" w:color="auto"/>
          </w:divBdr>
        </w:div>
        <w:div w:id="1244803119">
          <w:marLeft w:val="0"/>
          <w:marRight w:val="0"/>
          <w:marTop w:val="0"/>
          <w:marBottom w:val="0"/>
          <w:divBdr>
            <w:top w:val="none" w:sz="0" w:space="0" w:color="auto"/>
            <w:left w:val="none" w:sz="0" w:space="0" w:color="auto"/>
            <w:bottom w:val="none" w:sz="0" w:space="0" w:color="auto"/>
            <w:right w:val="none" w:sz="0" w:space="0" w:color="auto"/>
          </w:divBdr>
        </w:div>
        <w:div w:id="1265114039">
          <w:marLeft w:val="0"/>
          <w:marRight w:val="0"/>
          <w:marTop w:val="0"/>
          <w:marBottom w:val="0"/>
          <w:divBdr>
            <w:top w:val="none" w:sz="0" w:space="0" w:color="auto"/>
            <w:left w:val="none" w:sz="0" w:space="0" w:color="auto"/>
            <w:bottom w:val="none" w:sz="0" w:space="0" w:color="auto"/>
            <w:right w:val="none" w:sz="0" w:space="0" w:color="auto"/>
          </w:divBdr>
        </w:div>
        <w:div w:id="1287782919">
          <w:marLeft w:val="0"/>
          <w:marRight w:val="0"/>
          <w:marTop w:val="0"/>
          <w:marBottom w:val="0"/>
          <w:divBdr>
            <w:top w:val="none" w:sz="0" w:space="0" w:color="auto"/>
            <w:left w:val="none" w:sz="0" w:space="0" w:color="auto"/>
            <w:bottom w:val="none" w:sz="0" w:space="0" w:color="auto"/>
            <w:right w:val="none" w:sz="0" w:space="0" w:color="auto"/>
          </w:divBdr>
        </w:div>
        <w:div w:id="1294822232">
          <w:marLeft w:val="0"/>
          <w:marRight w:val="0"/>
          <w:marTop w:val="0"/>
          <w:marBottom w:val="0"/>
          <w:divBdr>
            <w:top w:val="none" w:sz="0" w:space="0" w:color="auto"/>
            <w:left w:val="none" w:sz="0" w:space="0" w:color="auto"/>
            <w:bottom w:val="none" w:sz="0" w:space="0" w:color="auto"/>
            <w:right w:val="none" w:sz="0" w:space="0" w:color="auto"/>
          </w:divBdr>
        </w:div>
        <w:div w:id="1340082370">
          <w:marLeft w:val="0"/>
          <w:marRight w:val="0"/>
          <w:marTop w:val="0"/>
          <w:marBottom w:val="0"/>
          <w:divBdr>
            <w:top w:val="none" w:sz="0" w:space="0" w:color="auto"/>
            <w:left w:val="none" w:sz="0" w:space="0" w:color="auto"/>
            <w:bottom w:val="none" w:sz="0" w:space="0" w:color="auto"/>
            <w:right w:val="none" w:sz="0" w:space="0" w:color="auto"/>
          </w:divBdr>
        </w:div>
        <w:div w:id="1413817846">
          <w:marLeft w:val="0"/>
          <w:marRight w:val="0"/>
          <w:marTop w:val="0"/>
          <w:marBottom w:val="0"/>
          <w:divBdr>
            <w:top w:val="none" w:sz="0" w:space="0" w:color="auto"/>
            <w:left w:val="none" w:sz="0" w:space="0" w:color="auto"/>
            <w:bottom w:val="none" w:sz="0" w:space="0" w:color="auto"/>
            <w:right w:val="none" w:sz="0" w:space="0" w:color="auto"/>
          </w:divBdr>
        </w:div>
        <w:div w:id="1440683795">
          <w:marLeft w:val="0"/>
          <w:marRight w:val="0"/>
          <w:marTop w:val="0"/>
          <w:marBottom w:val="0"/>
          <w:divBdr>
            <w:top w:val="none" w:sz="0" w:space="0" w:color="auto"/>
            <w:left w:val="none" w:sz="0" w:space="0" w:color="auto"/>
            <w:bottom w:val="none" w:sz="0" w:space="0" w:color="auto"/>
            <w:right w:val="none" w:sz="0" w:space="0" w:color="auto"/>
          </w:divBdr>
        </w:div>
        <w:div w:id="1450052177">
          <w:marLeft w:val="0"/>
          <w:marRight w:val="0"/>
          <w:marTop w:val="0"/>
          <w:marBottom w:val="0"/>
          <w:divBdr>
            <w:top w:val="none" w:sz="0" w:space="0" w:color="auto"/>
            <w:left w:val="none" w:sz="0" w:space="0" w:color="auto"/>
            <w:bottom w:val="none" w:sz="0" w:space="0" w:color="auto"/>
            <w:right w:val="none" w:sz="0" w:space="0" w:color="auto"/>
          </w:divBdr>
        </w:div>
        <w:div w:id="1462309878">
          <w:marLeft w:val="0"/>
          <w:marRight w:val="0"/>
          <w:marTop w:val="0"/>
          <w:marBottom w:val="0"/>
          <w:divBdr>
            <w:top w:val="none" w:sz="0" w:space="0" w:color="auto"/>
            <w:left w:val="none" w:sz="0" w:space="0" w:color="auto"/>
            <w:bottom w:val="none" w:sz="0" w:space="0" w:color="auto"/>
            <w:right w:val="none" w:sz="0" w:space="0" w:color="auto"/>
          </w:divBdr>
        </w:div>
        <w:div w:id="1492522750">
          <w:marLeft w:val="0"/>
          <w:marRight w:val="0"/>
          <w:marTop w:val="0"/>
          <w:marBottom w:val="0"/>
          <w:divBdr>
            <w:top w:val="none" w:sz="0" w:space="0" w:color="auto"/>
            <w:left w:val="none" w:sz="0" w:space="0" w:color="auto"/>
            <w:bottom w:val="none" w:sz="0" w:space="0" w:color="auto"/>
            <w:right w:val="none" w:sz="0" w:space="0" w:color="auto"/>
          </w:divBdr>
        </w:div>
        <w:div w:id="1510752502">
          <w:marLeft w:val="0"/>
          <w:marRight w:val="0"/>
          <w:marTop w:val="0"/>
          <w:marBottom w:val="0"/>
          <w:divBdr>
            <w:top w:val="none" w:sz="0" w:space="0" w:color="auto"/>
            <w:left w:val="none" w:sz="0" w:space="0" w:color="auto"/>
            <w:bottom w:val="none" w:sz="0" w:space="0" w:color="auto"/>
            <w:right w:val="none" w:sz="0" w:space="0" w:color="auto"/>
          </w:divBdr>
        </w:div>
        <w:div w:id="1517692491">
          <w:marLeft w:val="0"/>
          <w:marRight w:val="0"/>
          <w:marTop w:val="0"/>
          <w:marBottom w:val="0"/>
          <w:divBdr>
            <w:top w:val="none" w:sz="0" w:space="0" w:color="auto"/>
            <w:left w:val="none" w:sz="0" w:space="0" w:color="auto"/>
            <w:bottom w:val="none" w:sz="0" w:space="0" w:color="auto"/>
            <w:right w:val="none" w:sz="0" w:space="0" w:color="auto"/>
          </w:divBdr>
        </w:div>
        <w:div w:id="1538858823">
          <w:marLeft w:val="0"/>
          <w:marRight w:val="0"/>
          <w:marTop w:val="0"/>
          <w:marBottom w:val="0"/>
          <w:divBdr>
            <w:top w:val="none" w:sz="0" w:space="0" w:color="auto"/>
            <w:left w:val="none" w:sz="0" w:space="0" w:color="auto"/>
            <w:bottom w:val="none" w:sz="0" w:space="0" w:color="auto"/>
            <w:right w:val="none" w:sz="0" w:space="0" w:color="auto"/>
          </w:divBdr>
        </w:div>
        <w:div w:id="1570967138">
          <w:marLeft w:val="0"/>
          <w:marRight w:val="0"/>
          <w:marTop w:val="0"/>
          <w:marBottom w:val="0"/>
          <w:divBdr>
            <w:top w:val="none" w:sz="0" w:space="0" w:color="auto"/>
            <w:left w:val="none" w:sz="0" w:space="0" w:color="auto"/>
            <w:bottom w:val="none" w:sz="0" w:space="0" w:color="auto"/>
            <w:right w:val="none" w:sz="0" w:space="0" w:color="auto"/>
          </w:divBdr>
        </w:div>
        <w:div w:id="1603100311">
          <w:marLeft w:val="0"/>
          <w:marRight w:val="0"/>
          <w:marTop w:val="0"/>
          <w:marBottom w:val="0"/>
          <w:divBdr>
            <w:top w:val="none" w:sz="0" w:space="0" w:color="auto"/>
            <w:left w:val="none" w:sz="0" w:space="0" w:color="auto"/>
            <w:bottom w:val="none" w:sz="0" w:space="0" w:color="auto"/>
            <w:right w:val="none" w:sz="0" w:space="0" w:color="auto"/>
          </w:divBdr>
        </w:div>
        <w:div w:id="1633948969">
          <w:marLeft w:val="0"/>
          <w:marRight w:val="0"/>
          <w:marTop w:val="0"/>
          <w:marBottom w:val="0"/>
          <w:divBdr>
            <w:top w:val="none" w:sz="0" w:space="0" w:color="auto"/>
            <w:left w:val="none" w:sz="0" w:space="0" w:color="auto"/>
            <w:bottom w:val="none" w:sz="0" w:space="0" w:color="auto"/>
            <w:right w:val="none" w:sz="0" w:space="0" w:color="auto"/>
          </w:divBdr>
        </w:div>
        <w:div w:id="1666202575">
          <w:marLeft w:val="0"/>
          <w:marRight w:val="0"/>
          <w:marTop w:val="0"/>
          <w:marBottom w:val="0"/>
          <w:divBdr>
            <w:top w:val="none" w:sz="0" w:space="0" w:color="auto"/>
            <w:left w:val="none" w:sz="0" w:space="0" w:color="auto"/>
            <w:bottom w:val="none" w:sz="0" w:space="0" w:color="auto"/>
            <w:right w:val="none" w:sz="0" w:space="0" w:color="auto"/>
          </w:divBdr>
        </w:div>
        <w:div w:id="1674338482">
          <w:marLeft w:val="0"/>
          <w:marRight w:val="0"/>
          <w:marTop w:val="0"/>
          <w:marBottom w:val="0"/>
          <w:divBdr>
            <w:top w:val="none" w:sz="0" w:space="0" w:color="auto"/>
            <w:left w:val="none" w:sz="0" w:space="0" w:color="auto"/>
            <w:bottom w:val="none" w:sz="0" w:space="0" w:color="auto"/>
            <w:right w:val="none" w:sz="0" w:space="0" w:color="auto"/>
          </w:divBdr>
        </w:div>
        <w:div w:id="1728408415">
          <w:marLeft w:val="0"/>
          <w:marRight w:val="0"/>
          <w:marTop w:val="0"/>
          <w:marBottom w:val="0"/>
          <w:divBdr>
            <w:top w:val="none" w:sz="0" w:space="0" w:color="auto"/>
            <w:left w:val="none" w:sz="0" w:space="0" w:color="auto"/>
            <w:bottom w:val="none" w:sz="0" w:space="0" w:color="auto"/>
            <w:right w:val="none" w:sz="0" w:space="0" w:color="auto"/>
          </w:divBdr>
        </w:div>
        <w:div w:id="1781146163">
          <w:marLeft w:val="0"/>
          <w:marRight w:val="0"/>
          <w:marTop w:val="0"/>
          <w:marBottom w:val="0"/>
          <w:divBdr>
            <w:top w:val="none" w:sz="0" w:space="0" w:color="auto"/>
            <w:left w:val="none" w:sz="0" w:space="0" w:color="auto"/>
            <w:bottom w:val="none" w:sz="0" w:space="0" w:color="auto"/>
            <w:right w:val="none" w:sz="0" w:space="0" w:color="auto"/>
          </w:divBdr>
        </w:div>
        <w:div w:id="1814787575">
          <w:marLeft w:val="0"/>
          <w:marRight w:val="0"/>
          <w:marTop w:val="0"/>
          <w:marBottom w:val="0"/>
          <w:divBdr>
            <w:top w:val="none" w:sz="0" w:space="0" w:color="auto"/>
            <w:left w:val="none" w:sz="0" w:space="0" w:color="auto"/>
            <w:bottom w:val="none" w:sz="0" w:space="0" w:color="auto"/>
            <w:right w:val="none" w:sz="0" w:space="0" w:color="auto"/>
          </w:divBdr>
        </w:div>
        <w:div w:id="1969553637">
          <w:marLeft w:val="0"/>
          <w:marRight w:val="0"/>
          <w:marTop w:val="0"/>
          <w:marBottom w:val="0"/>
          <w:divBdr>
            <w:top w:val="none" w:sz="0" w:space="0" w:color="auto"/>
            <w:left w:val="none" w:sz="0" w:space="0" w:color="auto"/>
            <w:bottom w:val="none" w:sz="0" w:space="0" w:color="auto"/>
            <w:right w:val="none" w:sz="0" w:space="0" w:color="auto"/>
          </w:divBdr>
        </w:div>
        <w:div w:id="2005469764">
          <w:marLeft w:val="0"/>
          <w:marRight w:val="0"/>
          <w:marTop w:val="0"/>
          <w:marBottom w:val="0"/>
          <w:divBdr>
            <w:top w:val="none" w:sz="0" w:space="0" w:color="auto"/>
            <w:left w:val="none" w:sz="0" w:space="0" w:color="auto"/>
            <w:bottom w:val="none" w:sz="0" w:space="0" w:color="auto"/>
            <w:right w:val="none" w:sz="0" w:space="0" w:color="auto"/>
          </w:divBdr>
        </w:div>
        <w:div w:id="2117140986">
          <w:marLeft w:val="0"/>
          <w:marRight w:val="0"/>
          <w:marTop w:val="0"/>
          <w:marBottom w:val="0"/>
          <w:divBdr>
            <w:top w:val="none" w:sz="0" w:space="0" w:color="auto"/>
            <w:left w:val="none" w:sz="0" w:space="0" w:color="auto"/>
            <w:bottom w:val="none" w:sz="0" w:space="0" w:color="auto"/>
            <w:right w:val="none" w:sz="0" w:space="0" w:color="auto"/>
          </w:divBdr>
        </w:div>
      </w:divsChild>
    </w:div>
    <w:div w:id="1423795252">
      <w:bodyDiv w:val="1"/>
      <w:marLeft w:val="0"/>
      <w:marRight w:val="0"/>
      <w:marTop w:val="0"/>
      <w:marBottom w:val="0"/>
      <w:divBdr>
        <w:top w:val="none" w:sz="0" w:space="0" w:color="auto"/>
        <w:left w:val="none" w:sz="0" w:space="0" w:color="auto"/>
        <w:bottom w:val="none" w:sz="0" w:space="0" w:color="auto"/>
        <w:right w:val="none" w:sz="0" w:space="0" w:color="auto"/>
      </w:divBdr>
    </w:div>
    <w:div w:id="1453668418">
      <w:bodyDiv w:val="1"/>
      <w:marLeft w:val="0"/>
      <w:marRight w:val="0"/>
      <w:marTop w:val="0"/>
      <w:marBottom w:val="0"/>
      <w:divBdr>
        <w:top w:val="none" w:sz="0" w:space="0" w:color="auto"/>
        <w:left w:val="none" w:sz="0" w:space="0" w:color="auto"/>
        <w:bottom w:val="none" w:sz="0" w:space="0" w:color="auto"/>
        <w:right w:val="none" w:sz="0" w:space="0" w:color="auto"/>
      </w:divBdr>
      <w:divsChild>
        <w:div w:id="559092979">
          <w:marLeft w:val="0"/>
          <w:marRight w:val="0"/>
          <w:marTop w:val="0"/>
          <w:marBottom w:val="0"/>
          <w:divBdr>
            <w:top w:val="none" w:sz="0" w:space="0" w:color="auto"/>
            <w:left w:val="none" w:sz="0" w:space="0" w:color="auto"/>
            <w:bottom w:val="none" w:sz="0" w:space="0" w:color="auto"/>
            <w:right w:val="none" w:sz="0" w:space="0" w:color="auto"/>
          </w:divBdr>
        </w:div>
        <w:div w:id="1171721789">
          <w:marLeft w:val="0"/>
          <w:marRight w:val="0"/>
          <w:marTop w:val="0"/>
          <w:marBottom w:val="0"/>
          <w:divBdr>
            <w:top w:val="none" w:sz="0" w:space="0" w:color="auto"/>
            <w:left w:val="none" w:sz="0" w:space="0" w:color="auto"/>
            <w:bottom w:val="none" w:sz="0" w:space="0" w:color="auto"/>
            <w:right w:val="none" w:sz="0" w:space="0" w:color="auto"/>
          </w:divBdr>
        </w:div>
        <w:div w:id="1198082099">
          <w:marLeft w:val="0"/>
          <w:marRight w:val="0"/>
          <w:marTop w:val="0"/>
          <w:marBottom w:val="0"/>
          <w:divBdr>
            <w:top w:val="none" w:sz="0" w:space="0" w:color="auto"/>
            <w:left w:val="none" w:sz="0" w:space="0" w:color="auto"/>
            <w:bottom w:val="none" w:sz="0" w:space="0" w:color="auto"/>
            <w:right w:val="none" w:sz="0" w:space="0" w:color="auto"/>
          </w:divBdr>
        </w:div>
        <w:div w:id="1370573985">
          <w:marLeft w:val="0"/>
          <w:marRight w:val="0"/>
          <w:marTop w:val="0"/>
          <w:marBottom w:val="0"/>
          <w:divBdr>
            <w:top w:val="none" w:sz="0" w:space="0" w:color="auto"/>
            <w:left w:val="none" w:sz="0" w:space="0" w:color="auto"/>
            <w:bottom w:val="none" w:sz="0" w:space="0" w:color="auto"/>
            <w:right w:val="none" w:sz="0" w:space="0" w:color="auto"/>
          </w:divBdr>
        </w:div>
        <w:div w:id="1464231205">
          <w:marLeft w:val="0"/>
          <w:marRight w:val="0"/>
          <w:marTop w:val="0"/>
          <w:marBottom w:val="0"/>
          <w:divBdr>
            <w:top w:val="none" w:sz="0" w:space="0" w:color="auto"/>
            <w:left w:val="none" w:sz="0" w:space="0" w:color="auto"/>
            <w:bottom w:val="none" w:sz="0" w:space="0" w:color="auto"/>
            <w:right w:val="none" w:sz="0" w:space="0" w:color="auto"/>
          </w:divBdr>
        </w:div>
        <w:div w:id="1535538327">
          <w:marLeft w:val="0"/>
          <w:marRight w:val="0"/>
          <w:marTop w:val="0"/>
          <w:marBottom w:val="0"/>
          <w:divBdr>
            <w:top w:val="none" w:sz="0" w:space="0" w:color="auto"/>
            <w:left w:val="none" w:sz="0" w:space="0" w:color="auto"/>
            <w:bottom w:val="none" w:sz="0" w:space="0" w:color="auto"/>
            <w:right w:val="none" w:sz="0" w:space="0" w:color="auto"/>
          </w:divBdr>
        </w:div>
        <w:div w:id="1671525380">
          <w:marLeft w:val="0"/>
          <w:marRight w:val="0"/>
          <w:marTop w:val="0"/>
          <w:marBottom w:val="0"/>
          <w:divBdr>
            <w:top w:val="none" w:sz="0" w:space="0" w:color="auto"/>
            <w:left w:val="none" w:sz="0" w:space="0" w:color="auto"/>
            <w:bottom w:val="none" w:sz="0" w:space="0" w:color="auto"/>
            <w:right w:val="none" w:sz="0" w:space="0" w:color="auto"/>
          </w:divBdr>
        </w:div>
        <w:div w:id="1719935633">
          <w:marLeft w:val="0"/>
          <w:marRight w:val="0"/>
          <w:marTop w:val="0"/>
          <w:marBottom w:val="0"/>
          <w:divBdr>
            <w:top w:val="none" w:sz="0" w:space="0" w:color="auto"/>
            <w:left w:val="none" w:sz="0" w:space="0" w:color="auto"/>
            <w:bottom w:val="none" w:sz="0" w:space="0" w:color="auto"/>
            <w:right w:val="none" w:sz="0" w:space="0" w:color="auto"/>
          </w:divBdr>
        </w:div>
        <w:div w:id="1747803148">
          <w:marLeft w:val="0"/>
          <w:marRight w:val="0"/>
          <w:marTop w:val="0"/>
          <w:marBottom w:val="0"/>
          <w:divBdr>
            <w:top w:val="none" w:sz="0" w:space="0" w:color="auto"/>
            <w:left w:val="none" w:sz="0" w:space="0" w:color="auto"/>
            <w:bottom w:val="none" w:sz="0" w:space="0" w:color="auto"/>
            <w:right w:val="none" w:sz="0" w:space="0" w:color="auto"/>
          </w:divBdr>
        </w:div>
        <w:div w:id="1827545700">
          <w:marLeft w:val="0"/>
          <w:marRight w:val="0"/>
          <w:marTop w:val="0"/>
          <w:marBottom w:val="0"/>
          <w:divBdr>
            <w:top w:val="none" w:sz="0" w:space="0" w:color="auto"/>
            <w:left w:val="none" w:sz="0" w:space="0" w:color="auto"/>
            <w:bottom w:val="none" w:sz="0" w:space="0" w:color="auto"/>
            <w:right w:val="none" w:sz="0" w:space="0" w:color="auto"/>
          </w:divBdr>
        </w:div>
        <w:div w:id="1875268315">
          <w:marLeft w:val="0"/>
          <w:marRight w:val="0"/>
          <w:marTop w:val="0"/>
          <w:marBottom w:val="0"/>
          <w:divBdr>
            <w:top w:val="none" w:sz="0" w:space="0" w:color="auto"/>
            <w:left w:val="none" w:sz="0" w:space="0" w:color="auto"/>
            <w:bottom w:val="none" w:sz="0" w:space="0" w:color="auto"/>
            <w:right w:val="none" w:sz="0" w:space="0" w:color="auto"/>
          </w:divBdr>
        </w:div>
        <w:div w:id="2062828264">
          <w:marLeft w:val="0"/>
          <w:marRight w:val="0"/>
          <w:marTop w:val="0"/>
          <w:marBottom w:val="0"/>
          <w:divBdr>
            <w:top w:val="none" w:sz="0" w:space="0" w:color="auto"/>
            <w:left w:val="none" w:sz="0" w:space="0" w:color="auto"/>
            <w:bottom w:val="none" w:sz="0" w:space="0" w:color="auto"/>
            <w:right w:val="none" w:sz="0" w:space="0" w:color="auto"/>
          </w:divBdr>
        </w:div>
      </w:divsChild>
    </w:div>
    <w:div w:id="1607615892">
      <w:bodyDiv w:val="1"/>
      <w:marLeft w:val="0"/>
      <w:marRight w:val="0"/>
      <w:marTop w:val="0"/>
      <w:marBottom w:val="0"/>
      <w:divBdr>
        <w:top w:val="none" w:sz="0" w:space="0" w:color="auto"/>
        <w:left w:val="none" w:sz="0" w:space="0" w:color="auto"/>
        <w:bottom w:val="none" w:sz="0" w:space="0" w:color="auto"/>
        <w:right w:val="none" w:sz="0" w:space="0" w:color="auto"/>
      </w:divBdr>
      <w:divsChild>
        <w:div w:id="935139727">
          <w:marLeft w:val="0"/>
          <w:marRight w:val="0"/>
          <w:marTop w:val="0"/>
          <w:marBottom w:val="0"/>
          <w:divBdr>
            <w:top w:val="none" w:sz="0" w:space="0" w:color="auto"/>
            <w:left w:val="none" w:sz="0" w:space="0" w:color="auto"/>
            <w:bottom w:val="none" w:sz="0" w:space="0" w:color="auto"/>
            <w:right w:val="none" w:sz="0" w:space="0" w:color="auto"/>
          </w:divBdr>
        </w:div>
        <w:div w:id="2137411759">
          <w:marLeft w:val="0"/>
          <w:marRight w:val="0"/>
          <w:marTop w:val="0"/>
          <w:marBottom w:val="0"/>
          <w:divBdr>
            <w:top w:val="none" w:sz="0" w:space="0" w:color="auto"/>
            <w:left w:val="none" w:sz="0" w:space="0" w:color="auto"/>
            <w:bottom w:val="none" w:sz="0" w:space="0" w:color="auto"/>
            <w:right w:val="none" w:sz="0" w:space="0" w:color="auto"/>
          </w:divBdr>
        </w:div>
      </w:divsChild>
    </w:div>
    <w:div w:id="1608200752">
      <w:bodyDiv w:val="1"/>
      <w:marLeft w:val="0"/>
      <w:marRight w:val="0"/>
      <w:marTop w:val="0"/>
      <w:marBottom w:val="0"/>
      <w:divBdr>
        <w:top w:val="none" w:sz="0" w:space="0" w:color="auto"/>
        <w:left w:val="none" w:sz="0" w:space="0" w:color="auto"/>
        <w:bottom w:val="none" w:sz="0" w:space="0" w:color="auto"/>
        <w:right w:val="none" w:sz="0" w:space="0" w:color="auto"/>
      </w:divBdr>
    </w:div>
    <w:div w:id="1863663726">
      <w:bodyDiv w:val="1"/>
      <w:marLeft w:val="0"/>
      <w:marRight w:val="0"/>
      <w:marTop w:val="0"/>
      <w:marBottom w:val="0"/>
      <w:divBdr>
        <w:top w:val="none" w:sz="0" w:space="0" w:color="auto"/>
        <w:left w:val="none" w:sz="0" w:space="0" w:color="auto"/>
        <w:bottom w:val="none" w:sz="0" w:space="0" w:color="auto"/>
        <w:right w:val="none" w:sz="0" w:space="0" w:color="auto"/>
      </w:divBdr>
    </w:div>
    <w:div w:id="1910996027">
      <w:bodyDiv w:val="1"/>
      <w:marLeft w:val="0"/>
      <w:marRight w:val="0"/>
      <w:marTop w:val="0"/>
      <w:marBottom w:val="0"/>
      <w:divBdr>
        <w:top w:val="none" w:sz="0" w:space="0" w:color="auto"/>
        <w:left w:val="none" w:sz="0" w:space="0" w:color="auto"/>
        <w:bottom w:val="none" w:sz="0" w:space="0" w:color="auto"/>
        <w:right w:val="none" w:sz="0" w:space="0" w:color="auto"/>
      </w:divBdr>
      <w:divsChild>
        <w:div w:id="1992783653">
          <w:marLeft w:val="0"/>
          <w:marRight w:val="0"/>
          <w:marTop w:val="0"/>
          <w:marBottom w:val="0"/>
          <w:divBdr>
            <w:top w:val="none" w:sz="0" w:space="0" w:color="auto"/>
            <w:left w:val="none" w:sz="0" w:space="0" w:color="auto"/>
            <w:bottom w:val="none" w:sz="0" w:space="0" w:color="auto"/>
            <w:right w:val="none" w:sz="0" w:space="0" w:color="auto"/>
          </w:divBdr>
          <w:divsChild>
            <w:div w:id="1976325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1274790">
      <w:bodyDiv w:val="1"/>
      <w:marLeft w:val="0"/>
      <w:marRight w:val="0"/>
      <w:marTop w:val="0"/>
      <w:marBottom w:val="0"/>
      <w:divBdr>
        <w:top w:val="none" w:sz="0" w:space="0" w:color="auto"/>
        <w:left w:val="none" w:sz="0" w:space="0" w:color="auto"/>
        <w:bottom w:val="none" w:sz="0" w:space="0" w:color="auto"/>
        <w:right w:val="none" w:sz="0" w:space="0" w:color="auto"/>
      </w:divBdr>
    </w:div>
    <w:div w:id="2129619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jp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png"/><Relationship Id="rId35" Type="http://schemas.openxmlformats.org/officeDocument/2006/relationships/theme" Target="theme/theme1.xml"/><Relationship Id="rId8" Type="http://schemas.openxmlformats.org/officeDocument/2006/relationships/image" Target="media/image1.png"/></Relationships>
</file>

<file path=word/_rels/footer1.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26.emf"/></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25.emf"/></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E92194-C4EC-4AAB-9CD8-A08EEC02D3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644</TotalTime>
  <Pages>20</Pages>
  <Words>6835</Words>
  <Characters>41010</Characters>
  <Application>Microsoft Office Word</Application>
  <DocSecurity>0</DocSecurity>
  <Lines>341</Lines>
  <Paragraphs>95</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47750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Anna Lenderman</dc:creator>
  <cp:keywords/>
  <dc:description/>
  <cp:lastModifiedBy>Aga Golemo</cp:lastModifiedBy>
  <cp:revision>25</cp:revision>
  <cp:lastPrinted>2025-11-15T12:20:00Z</cp:lastPrinted>
  <dcterms:created xsi:type="dcterms:W3CDTF">2026-04-21T10:31:00Z</dcterms:created>
  <dcterms:modified xsi:type="dcterms:W3CDTF">2026-04-29T19:56:00Z</dcterms:modified>
</cp:coreProperties>
</file>